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5EA" w:rsidRPr="00C05A51" w:rsidRDefault="00B265EA" w:rsidP="00B265EA">
      <w:pPr>
        <w:pStyle w:val="3"/>
        <w:ind w:left="284" w:right="-284"/>
        <w:contextualSpacing/>
        <w:rPr>
          <w:rFonts w:ascii="Times New Roman" w:hAnsi="Times New Roman"/>
          <w:color w:val="auto"/>
          <w:sz w:val="27"/>
          <w:szCs w:val="27"/>
        </w:rPr>
      </w:pPr>
      <w:r w:rsidRPr="00C05A51">
        <w:rPr>
          <w:rFonts w:ascii="Times New Roman" w:hAnsi="Times New Roman"/>
          <w:color w:val="auto"/>
          <w:sz w:val="27"/>
          <w:szCs w:val="27"/>
        </w:rPr>
        <w:t xml:space="preserve">Отчет </w:t>
      </w:r>
    </w:p>
    <w:p w:rsidR="00B265EA" w:rsidRDefault="00B265EA" w:rsidP="00B265EA">
      <w:pPr>
        <w:pStyle w:val="3"/>
        <w:ind w:left="284" w:right="-284"/>
        <w:contextualSpacing/>
        <w:rPr>
          <w:rFonts w:ascii="Times New Roman" w:hAnsi="Times New Roman"/>
          <w:color w:val="auto"/>
          <w:sz w:val="27"/>
          <w:szCs w:val="27"/>
        </w:rPr>
      </w:pPr>
      <w:r w:rsidRPr="00C05A51">
        <w:rPr>
          <w:rFonts w:ascii="Times New Roman" w:hAnsi="Times New Roman"/>
          <w:color w:val="auto"/>
          <w:sz w:val="27"/>
          <w:szCs w:val="27"/>
        </w:rPr>
        <w:t>О результатах контрольного мероприятия</w:t>
      </w:r>
    </w:p>
    <w:p w:rsidR="00CD591C" w:rsidRPr="00B76876" w:rsidRDefault="00CD591C" w:rsidP="00CD591C">
      <w:pPr>
        <w:contextualSpacing/>
        <w:jc w:val="center"/>
        <w:rPr>
          <w:b/>
          <w:bCs/>
          <w:sz w:val="27"/>
          <w:szCs w:val="27"/>
        </w:rPr>
      </w:pPr>
      <w:r w:rsidRPr="00B76876">
        <w:rPr>
          <w:b/>
          <w:bCs/>
          <w:sz w:val="27"/>
          <w:szCs w:val="27"/>
        </w:rPr>
        <w:t xml:space="preserve">проверки </w:t>
      </w:r>
      <w:r>
        <w:rPr>
          <w:b/>
          <w:bCs/>
          <w:sz w:val="27"/>
          <w:szCs w:val="27"/>
        </w:rPr>
        <w:t>законности, результативности (эффективности экономности)</w:t>
      </w:r>
      <w:r w:rsidRPr="00B76876">
        <w:rPr>
          <w:b/>
          <w:bCs/>
          <w:sz w:val="27"/>
          <w:szCs w:val="27"/>
        </w:rPr>
        <w:t xml:space="preserve">  </w:t>
      </w:r>
    </w:p>
    <w:p w:rsidR="00CD591C" w:rsidRPr="00B76876" w:rsidRDefault="00CD591C" w:rsidP="00CD591C">
      <w:pPr>
        <w:contextualSpacing/>
        <w:jc w:val="center"/>
        <w:rPr>
          <w:b/>
          <w:bCs/>
          <w:sz w:val="27"/>
          <w:szCs w:val="27"/>
        </w:rPr>
      </w:pPr>
      <w:r w:rsidRPr="00B76876">
        <w:rPr>
          <w:b/>
          <w:bCs/>
          <w:sz w:val="27"/>
          <w:szCs w:val="27"/>
        </w:rPr>
        <w:t>и</w:t>
      </w:r>
      <w:r>
        <w:rPr>
          <w:b/>
          <w:bCs/>
          <w:sz w:val="27"/>
          <w:szCs w:val="27"/>
        </w:rPr>
        <w:t>спользования бюджетных средств, соблюдение</w:t>
      </w:r>
      <w:r w:rsidRPr="00B76876">
        <w:rPr>
          <w:b/>
          <w:bCs/>
          <w:sz w:val="27"/>
          <w:szCs w:val="27"/>
        </w:rPr>
        <w:t xml:space="preserve"> бюджетного законодательства </w:t>
      </w:r>
    </w:p>
    <w:p w:rsidR="00CD591C" w:rsidRPr="00B76876" w:rsidRDefault="00CD591C" w:rsidP="00CD591C">
      <w:pPr>
        <w:contextualSpacing/>
        <w:jc w:val="center"/>
        <w:rPr>
          <w:b/>
          <w:bCs/>
          <w:sz w:val="27"/>
          <w:szCs w:val="27"/>
        </w:rPr>
      </w:pPr>
      <w:r w:rsidRPr="00B76876">
        <w:rPr>
          <w:b/>
          <w:bCs/>
          <w:sz w:val="27"/>
          <w:szCs w:val="27"/>
        </w:rPr>
        <w:t>М</w:t>
      </w:r>
      <w:r>
        <w:rPr>
          <w:b/>
          <w:bCs/>
          <w:sz w:val="27"/>
          <w:szCs w:val="27"/>
        </w:rPr>
        <w:t>КУ</w:t>
      </w:r>
      <w:r w:rsidRPr="00B76876">
        <w:rPr>
          <w:b/>
          <w:bCs/>
          <w:sz w:val="27"/>
          <w:szCs w:val="27"/>
        </w:rPr>
        <w:t>ДО «Д</w:t>
      </w:r>
      <w:r>
        <w:rPr>
          <w:b/>
          <w:bCs/>
          <w:sz w:val="27"/>
          <w:szCs w:val="27"/>
        </w:rPr>
        <w:t xml:space="preserve">ЮСШ </w:t>
      </w:r>
      <w:proofErr w:type="spellStart"/>
      <w:r>
        <w:rPr>
          <w:b/>
          <w:bCs/>
          <w:sz w:val="27"/>
          <w:szCs w:val="27"/>
        </w:rPr>
        <w:t>Зеленчукского</w:t>
      </w:r>
      <w:proofErr w:type="spellEnd"/>
      <w:r>
        <w:rPr>
          <w:b/>
          <w:bCs/>
          <w:sz w:val="27"/>
          <w:szCs w:val="27"/>
        </w:rPr>
        <w:t xml:space="preserve"> муниципального района» </w:t>
      </w:r>
      <w:r w:rsidRPr="00B76876">
        <w:rPr>
          <w:b/>
          <w:bCs/>
          <w:sz w:val="27"/>
          <w:szCs w:val="27"/>
        </w:rPr>
        <w:t xml:space="preserve"> </w:t>
      </w:r>
    </w:p>
    <w:p w:rsidR="00CD591C" w:rsidRPr="00B76876" w:rsidRDefault="00CD591C" w:rsidP="00CD591C">
      <w:pPr>
        <w:contextualSpacing/>
        <w:jc w:val="center"/>
        <w:rPr>
          <w:b/>
          <w:bCs/>
          <w:sz w:val="27"/>
          <w:szCs w:val="27"/>
        </w:rPr>
      </w:pPr>
      <w:r w:rsidRPr="00B76876">
        <w:rPr>
          <w:b/>
          <w:bCs/>
          <w:sz w:val="27"/>
          <w:szCs w:val="27"/>
        </w:rPr>
        <w:t xml:space="preserve">за период </w:t>
      </w:r>
      <w:r>
        <w:rPr>
          <w:b/>
          <w:bCs/>
          <w:sz w:val="27"/>
          <w:szCs w:val="27"/>
        </w:rPr>
        <w:t>с 2015</w:t>
      </w:r>
      <w:r w:rsidRPr="00B76876">
        <w:rPr>
          <w:b/>
          <w:bCs/>
          <w:sz w:val="27"/>
          <w:szCs w:val="27"/>
        </w:rPr>
        <w:t xml:space="preserve"> - 201</w:t>
      </w:r>
      <w:r>
        <w:rPr>
          <w:b/>
          <w:bCs/>
          <w:sz w:val="27"/>
          <w:szCs w:val="27"/>
        </w:rPr>
        <w:t>6</w:t>
      </w:r>
      <w:r w:rsidRPr="00B76876">
        <w:rPr>
          <w:b/>
          <w:bCs/>
          <w:sz w:val="27"/>
          <w:szCs w:val="27"/>
        </w:rPr>
        <w:t xml:space="preserve"> года</w:t>
      </w:r>
    </w:p>
    <w:p w:rsidR="00B265EA" w:rsidRPr="00997F2A" w:rsidRDefault="00B265EA" w:rsidP="00B265EA">
      <w:pPr>
        <w:pStyle w:val="3"/>
        <w:ind w:left="284" w:right="-284"/>
        <w:contextualSpacing/>
        <w:rPr>
          <w:rFonts w:ascii="Times New Roman" w:hAnsi="Times New Roman"/>
          <w:color w:val="auto"/>
          <w:sz w:val="27"/>
          <w:szCs w:val="27"/>
        </w:rPr>
      </w:pPr>
    </w:p>
    <w:p w:rsidR="00B265EA" w:rsidRPr="00E45629" w:rsidRDefault="00B265EA" w:rsidP="00B265EA">
      <w:pPr>
        <w:rPr>
          <w:sz w:val="26"/>
          <w:szCs w:val="26"/>
        </w:rPr>
      </w:pPr>
      <w:r w:rsidRPr="00141269">
        <w:rPr>
          <w:sz w:val="26"/>
          <w:szCs w:val="26"/>
        </w:rPr>
        <w:t>2</w:t>
      </w:r>
      <w:r w:rsidR="000C27B9">
        <w:rPr>
          <w:sz w:val="26"/>
          <w:szCs w:val="26"/>
        </w:rPr>
        <w:t>8</w:t>
      </w:r>
      <w:r w:rsidRPr="00141269">
        <w:rPr>
          <w:sz w:val="26"/>
          <w:szCs w:val="26"/>
        </w:rPr>
        <w:t>.0</w:t>
      </w:r>
      <w:r w:rsidR="00CD591C">
        <w:rPr>
          <w:sz w:val="26"/>
          <w:szCs w:val="26"/>
        </w:rPr>
        <w:t>6</w:t>
      </w:r>
      <w:r w:rsidRPr="00141269">
        <w:rPr>
          <w:sz w:val="26"/>
          <w:szCs w:val="26"/>
        </w:rPr>
        <w:t xml:space="preserve">.2017 года                                                            </w:t>
      </w:r>
      <w:r w:rsidR="00141269" w:rsidRPr="00141269">
        <w:rPr>
          <w:sz w:val="26"/>
          <w:szCs w:val="26"/>
        </w:rPr>
        <w:t xml:space="preserve">      </w:t>
      </w:r>
      <w:r w:rsidRPr="00141269">
        <w:rPr>
          <w:sz w:val="26"/>
          <w:szCs w:val="26"/>
        </w:rPr>
        <w:t xml:space="preserve">                                   ст. Зеленчукская</w:t>
      </w:r>
    </w:p>
    <w:p w:rsidR="00E45629" w:rsidRPr="00E45629" w:rsidRDefault="00E45629" w:rsidP="00B265EA">
      <w:pPr>
        <w:pStyle w:val="3"/>
        <w:ind w:left="284" w:right="-284"/>
        <w:contextualSpacing/>
        <w:rPr>
          <w:rFonts w:ascii="Times New Roman" w:hAnsi="Times New Roman"/>
          <w:b w:val="0"/>
          <w:color w:val="auto"/>
          <w:sz w:val="26"/>
          <w:szCs w:val="26"/>
        </w:rPr>
      </w:pPr>
      <w:bookmarkStart w:id="0" w:name="_GoBack"/>
      <w:bookmarkEnd w:id="0"/>
    </w:p>
    <w:p w:rsidR="00B265EA" w:rsidRPr="00E45629" w:rsidRDefault="00B265EA" w:rsidP="00B265EA">
      <w:pPr>
        <w:widowControl/>
        <w:tabs>
          <w:tab w:val="left" w:pos="709"/>
          <w:tab w:val="left" w:pos="993"/>
        </w:tabs>
        <w:autoSpaceDE/>
        <w:autoSpaceDN/>
        <w:adjustRightInd/>
        <w:contextualSpacing/>
        <w:jc w:val="both"/>
        <w:rPr>
          <w:sz w:val="26"/>
          <w:szCs w:val="26"/>
        </w:rPr>
      </w:pPr>
      <w:r w:rsidRPr="00E45629">
        <w:rPr>
          <w:sz w:val="26"/>
          <w:szCs w:val="26"/>
        </w:rPr>
        <w:t xml:space="preserve">1. Основание для проведения контрольного мероприятия: </w:t>
      </w:r>
      <w:r w:rsidRPr="00E45629">
        <w:rPr>
          <w:bCs/>
          <w:sz w:val="26"/>
          <w:szCs w:val="26"/>
        </w:rPr>
        <w:t xml:space="preserve">пункт </w:t>
      </w:r>
      <w:r w:rsidR="00CD591C">
        <w:rPr>
          <w:bCs/>
          <w:sz w:val="26"/>
          <w:szCs w:val="26"/>
        </w:rPr>
        <w:t>3</w:t>
      </w:r>
      <w:r w:rsidRPr="00E45629">
        <w:rPr>
          <w:bCs/>
          <w:sz w:val="26"/>
          <w:szCs w:val="26"/>
        </w:rPr>
        <w:t xml:space="preserve"> плана работы Ревизионной комиссии </w:t>
      </w:r>
      <w:proofErr w:type="spellStart"/>
      <w:r w:rsidRPr="00E45629">
        <w:rPr>
          <w:sz w:val="26"/>
          <w:szCs w:val="26"/>
        </w:rPr>
        <w:t>Зеленчукского</w:t>
      </w:r>
      <w:proofErr w:type="spellEnd"/>
      <w:r w:rsidRPr="00E45629">
        <w:rPr>
          <w:sz w:val="26"/>
          <w:szCs w:val="26"/>
        </w:rPr>
        <w:t xml:space="preserve"> муниципального района на 2017 год.</w:t>
      </w:r>
    </w:p>
    <w:p w:rsidR="00B265EA" w:rsidRPr="00E45629" w:rsidRDefault="00B265EA" w:rsidP="00B265EA">
      <w:pPr>
        <w:ind w:right="-284"/>
        <w:contextualSpacing/>
        <w:rPr>
          <w:sz w:val="26"/>
          <w:szCs w:val="26"/>
        </w:rPr>
      </w:pPr>
    </w:p>
    <w:p w:rsidR="00CD591C" w:rsidRDefault="00B265EA" w:rsidP="00B265EA">
      <w:pPr>
        <w:ind w:right="-284"/>
        <w:contextualSpacing/>
        <w:rPr>
          <w:sz w:val="26"/>
          <w:szCs w:val="26"/>
        </w:rPr>
      </w:pPr>
      <w:r w:rsidRPr="00E45629">
        <w:rPr>
          <w:sz w:val="26"/>
          <w:szCs w:val="26"/>
        </w:rPr>
        <w:t>2. </w:t>
      </w:r>
      <w:proofErr w:type="gramStart"/>
      <w:r w:rsidRPr="00E45629">
        <w:rPr>
          <w:sz w:val="26"/>
          <w:szCs w:val="26"/>
        </w:rPr>
        <w:t xml:space="preserve">Предмет контрольного мероприятия: </w:t>
      </w:r>
      <w:r w:rsidR="00CD591C">
        <w:rPr>
          <w:sz w:val="26"/>
          <w:szCs w:val="26"/>
        </w:rPr>
        <w:t xml:space="preserve">законность,  результативность  (эффективность </w:t>
      </w:r>
      <w:proofErr w:type="gramEnd"/>
    </w:p>
    <w:p w:rsidR="00B265EA" w:rsidRPr="00E45629" w:rsidRDefault="00CD591C" w:rsidP="00B265EA">
      <w:pPr>
        <w:ind w:right="-284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экономность) использования бюджетных средств.</w:t>
      </w:r>
      <w:r w:rsidR="00B265EA" w:rsidRPr="00E45629">
        <w:rPr>
          <w:sz w:val="26"/>
          <w:szCs w:val="26"/>
        </w:rPr>
        <w:t xml:space="preserve"> </w:t>
      </w:r>
    </w:p>
    <w:p w:rsidR="00B265EA" w:rsidRPr="00E45629" w:rsidRDefault="00B265EA" w:rsidP="00B265EA">
      <w:pPr>
        <w:tabs>
          <w:tab w:val="left" w:pos="0"/>
          <w:tab w:val="left" w:pos="709"/>
        </w:tabs>
        <w:contextualSpacing/>
        <w:jc w:val="both"/>
        <w:rPr>
          <w:sz w:val="26"/>
          <w:szCs w:val="26"/>
        </w:rPr>
      </w:pPr>
    </w:p>
    <w:p w:rsidR="00B265EA" w:rsidRPr="00E45629" w:rsidRDefault="00B265EA" w:rsidP="00B265EA">
      <w:pPr>
        <w:tabs>
          <w:tab w:val="left" w:pos="0"/>
          <w:tab w:val="left" w:pos="709"/>
        </w:tabs>
        <w:contextualSpacing/>
        <w:jc w:val="both"/>
        <w:rPr>
          <w:sz w:val="26"/>
          <w:szCs w:val="26"/>
        </w:rPr>
      </w:pPr>
      <w:r w:rsidRPr="00E45629">
        <w:rPr>
          <w:sz w:val="26"/>
          <w:szCs w:val="26"/>
        </w:rPr>
        <w:t xml:space="preserve">3. Объект контрольного мероприятия: </w:t>
      </w:r>
      <w:r w:rsidR="00010644" w:rsidRPr="00E45629">
        <w:rPr>
          <w:sz w:val="26"/>
          <w:szCs w:val="26"/>
        </w:rPr>
        <w:t xml:space="preserve">Муниципальное </w:t>
      </w:r>
      <w:r w:rsidR="00CD591C">
        <w:rPr>
          <w:sz w:val="26"/>
          <w:szCs w:val="26"/>
        </w:rPr>
        <w:t>казенное учреждение</w:t>
      </w:r>
      <w:r w:rsidR="00010644" w:rsidRPr="00E45629">
        <w:rPr>
          <w:sz w:val="26"/>
          <w:szCs w:val="26"/>
        </w:rPr>
        <w:t xml:space="preserve"> до</w:t>
      </w:r>
      <w:r w:rsidR="00CD591C">
        <w:rPr>
          <w:sz w:val="26"/>
          <w:szCs w:val="26"/>
        </w:rPr>
        <w:t>полнительного</w:t>
      </w:r>
      <w:r w:rsidR="00010644" w:rsidRPr="00E45629">
        <w:rPr>
          <w:sz w:val="26"/>
          <w:szCs w:val="26"/>
        </w:rPr>
        <w:t xml:space="preserve"> образова</w:t>
      </w:r>
      <w:r w:rsidR="00CD591C">
        <w:rPr>
          <w:sz w:val="26"/>
          <w:szCs w:val="26"/>
        </w:rPr>
        <w:t>ния</w:t>
      </w:r>
      <w:r w:rsidR="00010644" w:rsidRPr="00E45629">
        <w:rPr>
          <w:sz w:val="26"/>
          <w:szCs w:val="26"/>
        </w:rPr>
        <w:t xml:space="preserve">  </w:t>
      </w:r>
      <w:r w:rsidR="00CD591C">
        <w:rPr>
          <w:sz w:val="27"/>
          <w:szCs w:val="27"/>
        </w:rPr>
        <w:t xml:space="preserve">«Детско-юношеская спортивная школа </w:t>
      </w:r>
      <w:proofErr w:type="spellStart"/>
      <w:r w:rsidR="00CD591C">
        <w:rPr>
          <w:sz w:val="27"/>
          <w:szCs w:val="27"/>
        </w:rPr>
        <w:t>Зеленчукского</w:t>
      </w:r>
      <w:proofErr w:type="spellEnd"/>
      <w:r w:rsidR="00CD591C">
        <w:rPr>
          <w:sz w:val="27"/>
          <w:szCs w:val="27"/>
        </w:rPr>
        <w:t xml:space="preserve"> муниципального района» </w:t>
      </w:r>
      <w:r w:rsidR="00CD591C" w:rsidRPr="00B76876">
        <w:rPr>
          <w:sz w:val="27"/>
          <w:szCs w:val="27"/>
        </w:rPr>
        <w:t xml:space="preserve">(далее по тексту – </w:t>
      </w:r>
      <w:r w:rsidR="00CD591C" w:rsidRPr="00DA7730">
        <w:rPr>
          <w:sz w:val="27"/>
          <w:szCs w:val="27"/>
        </w:rPr>
        <w:t>М</w:t>
      </w:r>
      <w:r w:rsidR="00CD591C">
        <w:rPr>
          <w:sz w:val="27"/>
          <w:szCs w:val="27"/>
        </w:rPr>
        <w:t>КУДО</w:t>
      </w:r>
      <w:r w:rsidR="00CD591C" w:rsidRPr="00DA7730">
        <w:rPr>
          <w:sz w:val="27"/>
          <w:szCs w:val="27"/>
        </w:rPr>
        <w:t xml:space="preserve"> «Д</w:t>
      </w:r>
      <w:r w:rsidR="00CD591C">
        <w:rPr>
          <w:sz w:val="27"/>
          <w:szCs w:val="27"/>
        </w:rPr>
        <w:t>ЮСШ</w:t>
      </w:r>
      <w:r w:rsidR="00CD591C" w:rsidRPr="00DA7730">
        <w:rPr>
          <w:sz w:val="27"/>
          <w:szCs w:val="27"/>
        </w:rPr>
        <w:t xml:space="preserve"> </w:t>
      </w:r>
      <w:proofErr w:type="spellStart"/>
      <w:r w:rsidR="00CD591C">
        <w:rPr>
          <w:sz w:val="27"/>
          <w:szCs w:val="27"/>
        </w:rPr>
        <w:t>Зеленчукского</w:t>
      </w:r>
      <w:proofErr w:type="spellEnd"/>
      <w:r w:rsidR="00CD591C">
        <w:rPr>
          <w:sz w:val="27"/>
          <w:szCs w:val="27"/>
        </w:rPr>
        <w:t xml:space="preserve"> муниципального района</w:t>
      </w:r>
      <w:r w:rsidR="00CD591C" w:rsidRPr="00DA7730">
        <w:rPr>
          <w:sz w:val="27"/>
          <w:szCs w:val="27"/>
        </w:rPr>
        <w:t>»</w:t>
      </w:r>
      <w:r w:rsidR="00CD591C" w:rsidRPr="00B76876">
        <w:rPr>
          <w:sz w:val="27"/>
          <w:szCs w:val="27"/>
        </w:rPr>
        <w:t>)</w:t>
      </w:r>
      <w:r w:rsidR="00CD591C">
        <w:rPr>
          <w:sz w:val="27"/>
          <w:szCs w:val="27"/>
        </w:rPr>
        <w:t>.</w:t>
      </w:r>
      <w:r w:rsidR="00CD591C" w:rsidRPr="00B76876">
        <w:rPr>
          <w:sz w:val="27"/>
          <w:szCs w:val="27"/>
        </w:rPr>
        <w:t xml:space="preserve"> </w:t>
      </w:r>
      <w:r w:rsidRPr="00E45629">
        <w:rPr>
          <w:sz w:val="26"/>
          <w:szCs w:val="26"/>
        </w:rPr>
        <w:t xml:space="preserve"> </w:t>
      </w:r>
    </w:p>
    <w:p w:rsidR="00B265EA" w:rsidRPr="00E45629" w:rsidRDefault="00B265EA" w:rsidP="00B265EA">
      <w:pPr>
        <w:ind w:right="-284"/>
        <w:contextualSpacing/>
        <w:jc w:val="center"/>
        <w:rPr>
          <w:sz w:val="26"/>
          <w:szCs w:val="26"/>
        </w:rPr>
      </w:pPr>
    </w:p>
    <w:p w:rsidR="00B265EA" w:rsidRPr="00E45629" w:rsidRDefault="00B265EA" w:rsidP="00B265EA">
      <w:pPr>
        <w:ind w:right="-284"/>
        <w:contextualSpacing/>
        <w:rPr>
          <w:sz w:val="26"/>
          <w:szCs w:val="26"/>
        </w:rPr>
      </w:pPr>
      <w:r w:rsidRPr="00E45629">
        <w:rPr>
          <w:sz w:val="26"/>
          <w:szCs w:val="26"/>
        </w:rPr>
        <w:t xml:space="preserve">4. Проверяемый период деятельности: </w:t>
      </w:r>
      <w:r w:rsidRPr="00E45629">
        <w:rPr>
          <w:bCs/>
          <w:sz w:val="26"/>
          <w:szCs w:val="26"/>
        </w:rPr>
        <w:t>за 2015-2016 года.</w:t>
      </w:r>
    </w:p>
    <w:p w:rsidR="00B265EA" w:rsidRPr="00E45629" w:rsidRDefault="00B265EA" w:rsidP="00B265EA">
      <w:pPr>
        <w:ind w:right="-284"/>
        <w:contextualSpacing/>
        <w:rPr>
          <w:sz w:val="26"/>
          <w:szCs w:val="26"/>
        </w:rPr>
      </w:pPr>
    </w:p>
    <w:p w:rsidR="00B265EA" w:rsidRPr="00E45629" w:rsidRDefault="00B265EA" w:rsidP="00B265EA">
      <w:pPr>
        <w:ind w:right="-284"/>
        <w:contextualSpacing/>
        <w:rPr>
          <w:sz w:val="26"/>
          <w:szCs w:val="26"/>
        </w:rPr>
      </w:pPr>
      <w:r w:rsidRPr="00E45629">
        <w:rPr>
          <w:sz w:val="26"/>
          <w:szCs w:val="26"/>
        </w:rPr>
        <w:t xml:space="preserve">5. Срок проведения контрольного мероприятия с </w:t>
      </w:r>
      <w:r w:rsidR="00010644" w:rsidRPr="00E45629">
        <w:rPr>
          <w:sz w:val="26"/>
          <w:szCs w:val="26"/>
        </w:rPr>
        <w:t>2</w:t>
      </w:r>
      <w:r w:rsidR="00CD591C">
        <w:rPr>
          <w:sz w:val="26"/>
          <w:szCs w:val="26"/>
        </w:rPr>
        <w:t>4</w:t>
      </w:r>
      <w:r w:rsidRPr="00E45629">
        <w:rPr>
          <w:sz w:val="26"/>
          <w:szCs w:val="26"/>
        </w:rPr>
        <w:t>.0</w:t>
      </w:r>
      <w:r w:rsidR="00CD591C">
        <w:rPr>
          <w:sz w:val="26"/>
          <w:szCs w:val="26"/>
        </w:rPr>
        <w:t>5</w:t>
      </w:r>
      <w:r w:rsidRPr="00E45629">
        <w:rPr>
          <w:sz w:val="26"/>
          <w:szCs w:val="26"/>
        </w:rPr>
        <w:t xml:space="preserve">.2017г. по </w:t>
      </w:r>
      <w:r w:rsidR="00010644" w:rsidRPr="00E45629">
        <w:rPr>
          <w:sz w:val="26"/>
          <w:szCs w:val="26"/>
        </w:rPr>
        <w:t>1</w:t>
      </w:r>
      <w:r w:rsidR="00CD591C">
        <w:rPr>
          <w:sz w:val="26"/>
          <w:szCs w:val="26"/>
        </w:rPr>
        <w:t>6</w:t>
      </w:r>
      <w:r w:rsidRPr="00E45629">
        <w:rPr>
          <w:sz w:val="26"/>
          <w:szCs w:val="26"/>
        </w:rPr>
        <w:t>.0</w:t>
      </w:r>
      <w:r w:rsidR="00CD591C">
        <w:rPr>
          <w:sz w:val="26"/>
          <w:szCs w:val="26"/>
        </w:rPr>
        <w:t>6</w:t>
      </w:r>
      <w:r w:rsidRPr="00E45629">
        <w:rPr>
          <w:sz w:val="26"/>
          <w:szCs w:val="26"/>
        </w:rPr>
        <w:t>.2017г.</w:t>
      </w:r>
    </w:p>
    <w:p w:rsidR="00B265EA" w:rsidRPr="00E45629" w:rsidRDefault="00B265EA" w:rsidP="00B265EA">
      <w:pPr>
        <w:ind w:right="-284"/>
        <w:contextualSpacing/>
        <w:rPr>
          <w:sz w:val="26"/>
          <w:szCs w:val="26"/>
        </w:rPr>
      </w:pPr>
    </w:p>
    <w:p w:rsidR="00B265EA" w:rsidRDefault="00B265EA" w:rsidP="00B265EA">
      <w:pPr>
        <w:ind w:right="-284"/>
        <w:contextualSpacing/>
        <w:rPr>
          <w:sz w:val="26"/>
          <w:szCs w:val="26"/>
        </w:rPr>
      </w:pPr>
      <w:r w:rsidRPr="00E45629">
        <w:rPr>
          <w:sz w:val="26"/>
          <w:szCs w:val="26"/>
        </w:rPr>
        <w:t>6. Цели контрольного мероприятия:</w:t>
      </w:r>
    </w:p>
    <w:p w:rsidR="00CD591C" w:rsidRPr="00E45629" w:rsidRDefault="00CD591C" w:rsidP="00B265EA">
      <w:pPr>
        <w:ind w:right="-284"/>
        <w:contextualSpacing/>
        <w:rPr>
          <w:sz w:val="26"/>
          <w:szCs w:val="26"/>
        </w:rPr>
      </w:pPr>
    </w:p>
    <w:p w:rsidR="00CD591C" w:rsidRPr="0015002D" w:rsidRDefault="00CD591C" w:rsidP="00CD591C">
      <w:pPr>
        <w:pStyle w:val="a8"/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adjustRightInd/>
        <w:contextualSpacing/>
        <w:jc w:val="both"/>
        <w:rPr>
          <w:bCs/>
          <w:sz w:val="27"/>
          <w:szCs w:val="27"/>
        </w:rPr>
      </w:pPr>
      <w:r w:rsidRPr="00CD239D">
        <w:rPr>
          <w:bCs/>
          <w:sz w:val="27"/>
          <w:szCs w:val="27"/>
        </w:rPr>
        <w:t>Исполнение бюджетной сметы за 2015 год</w:t>
      </w:r>
      <w:r w:rsidRPr="0015002D">
        <w:rPr>
          <w:bCs/>
          <w:sz w:val="27"/>
          <w:szCs w:val="27"/>
        </w:rPr>
        <w:t>.</w:t>
      </w:r>
    </w:p>
    <w:p w:rsidR="00CD591C" w:rsidRPr="0015002D" w:rsidRDefault="00CD591C" w:rsidP="00CD591C">
      <w:pPr>
        <w:pStyle w:val="a8"/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adjustRightInd/>
        <w:contextualSpacing/>
        <w:jc w:val="both"/>
        <w:rPr>
          <w:bCs/>
          <w:sz w:val="27"/>
          <w:szCs w:val="27"/>
        </w:rPr>
      </w:pPr>
      <w:r w:rsidRPr="0015002D">
        <w:rPr>
          <w:bCs/>
          <w:sz w:val="27"/>
          <w:szCs w:val="27"/>
        </w:rPr>
        <w:t>Исполнение муниципального задания за 2016 год.</w:t>
      </w:r>
    </w:p>
    <w:p w:rsidR="00CD591C" w:rsidRPr="0015002D" w:rsidRDefault="00CD591C" w:rsidP="00CD591C">
      <w:pPr>
        <w:pStyle w:val="a8"/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adjustRightInd/>
        <w:contextualSpacing/>
        <w:jc w:val="both"/>
        <w:rPr>
          <w:bCs/>
          <w:sz w:val="27"/>
          <w:szCs w:val="27"/>
        </w:rPr>
      </w:pPr>
      <w:r w:rsidRPr="0015002D">
        <w:rPr>
          <w:bCs/>
          <w:sz w:val="27"/>
          <w:szCs w:val="27"/>
        </w:rPr>
        <w:t>Правильность начисления и выплаты заработной платы за 2015-2016 года.</w:t>
      </w:r>
    </w:p>
    <w:p w:rsidR="00CD591C" w:rsidRPr="00D5402B" w:rsidRDefault="00CD591C" w:rsidP="00CD591C">
      <w:pPr>
        <w:pStyle w:val="a8"/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adjustRightInd/>
        <w:contextualSpacing/>
        <w:jc w:val="both"/>
        <w:rPr>
          <w:bCs/>
          <w:sz w:val="27"/>
          <w:szCs w:val="27"/>
        </w:rPr>
      </w:pPr>
      <w:r w:rsidRPr="00D5402B">
        <w:rPr>
          <w:bCs/>
          <w:sz w:val="27"/>
          <w:szCs w:val="27"/>
        </w:rPr>
        <w:t>Анализ дебиторской и кредиторской задолженности за 2015-2016 года.</w:t>
      </w:r>
    </w:p>
    <w:p w:rsidR="00CD591C" w:rsidRPr="00D5402B" w:rsidRDefault="00CD591C" w:rsidP="00CD591C">
      <w:pPr>
        <w:pStyle w:val="a8"/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adjustRightInd/>
        <w:contextualSpacing/>
        <w:jc w:val="both"/>
        <w:rPr>
          <w:bCs/>
          <w:sz w:val="27"/>
          <w:szCs w:val="27"/>
        </w:rPr>
      </w:pPr>
      <w:r w:rsidRPr="00D5402B">
        <w:rPr>
          <w:bCs/>
          <w:sz w:val="27"/>
          <w:szCs w:val="27"/>
        </w:rPr>
        <w:t xml:space="preserve">Состояние бухгалтерского учета и отчетности.  </w:t>
      </w:r>
    </w:p>
    <w:p w:rsidR="00B265EA" w:rsidRPr="00E45629" w:rsidRDefault="00B265EA" w:rsidP="00B265EA">
      <w:pPr>
        <w:ind w:right="-284"/>
        <w:jc w:val="center"/>
        <w:rPr>
          <w:sz w:val="26"/>
          <w:szCs w:val="26"/>
        </w:rPr>
      </w:pPr>
    </w:p>
    <w:p w:rsidR="00CD591C" w:rsidRDefault="00B265EA" w:rsidP="00CD591C">
      <w:pPr>
        <w:ind w:firstLine="708"/>
        <w:contextualSpacing/>
        <w:jc w:val="both"/>
        <w:rPr>
          <w:sz w:val="27"/>
          <w:szCs w:val="27"/>
        </w:rPr>
      </w:pPr>
      <w:r w:rsidRPr="00E45629">
        <w:rPr>
          <w:sz w:val="26"/>
          <w:szCs w:val="26"/>
        </w:rPr>
        <w:t xml:space="preserve">7.  </w:t>
      </w:r>
      <w:r w:rsidR="00CD591C" w:rsidRPr="00DA7730">
        <w:rPr>
          <w:sz w:val="27"/>
          <w:szCs w:val="27"/>
        </w:rPr>
        <w:t>М</w:t>
      </w:r>
      <w:r w:rsidR="00CD591C">
        <w:rPr>
          <w:sz w:val="27"/>
          <w:szCs w:val="27"/>
        </w:rPr>
        <w:t>КУДО</w:t>
      </w:r>
      <w:r w:rsidR="00CD591C" w:rsidRPr="00DA7730">
        <w:rPr>
          <w:sz w:val="27"/>
          <w:szCs w:val="27"/>
        </w:rPr>
        <w:t xml:space="preserve"> «Д</w:t>
      </w:r>
      <w:r w:rsidR="00CD591C">
        <w:rPr>
          <w:sz w:val="27"/>
          <w:szCs w:val="27"/>
        </w:rPr>
        <w:t>ЮСШ</w:t>
      </w:r>
      <w:r w:rsidR="00CD591C" w:rsidRPr="00DA7730">
        <w:rPr>
          <w:sz w:val="27"/>
          <w:szCs w:val="27"/>
        </w:rPr>
        <w:t xml:space="preserve"> </w:t>
      </w:r>
      <w:proofErr w:type="spellStart"/>
      <w:r w:rsidR="00CD591C">
        <w:rPr>
          <w:sz w:val="27"/>
          <w:szCs w:val="27"/>
        </w:rPr>
        <w:t>Зеленчукского</w:t>
      </w:r>
      <w:proofErr w:type="spellEnd"/>
      <w:r w:rsidR="00CD591C">
        <w:rPr>
          <w:sz w:val="27"/>
          <w:szCs w:val="27"/>
        </w:rPr>
        <w:t xml:space="preserve"> муниципального района</w:t>
      </w:r>
      <w:r w:rsidR="00CD591C" w:rsidRPr="00DA7730">
        <w:rPr>
          <w:sz w:val="27"/>
          <w:szCs w:val="27"/>
        </w:rPr>
        <w:t>»</w:t>
      </w:r>
      <w:r w:rsidR="00CD591C">
        <w:rPr>
          <w:sz w:val="27"/>
          <w:szCs w:val="27"/>
        </w:rPr>
        <w:t xml:space="preserve"> </w:t>
      </w:r>
      <w:r w:rsidR="00CD591C" w:rsidRPr="00B76876">
        <w:rPr>
          <w:sz w:val="27"/>
          <w:szCs w:val="27"/>
        </w:rPr>
        <w:t xml:space="preserve">является некоммерческим образовательным учреждением, осуществляющим образовательную деятельность по образовательным программам дошкольного образования в соответствии с действующим законодательством Российской Федерации, Карачаево-Черкесской Республики и </w:t>
      </w:r>
      <w:proofErr w:type="spellStart"/>
      <w:r w:rsidR="00CD591C" w:rsidRPr="00B76876">
        <w:rPr>
          <w:sz w:val="27"/>
          <w:szCs w:val="27"/>
        </w:rPr>
        <w:t>Зеленчукского</w:t>
      </w:r>
      <w:proofErr w:type="spellEnd"/>
      <w:r w:rsidR="00CD591C" w:rsidRPr="00B76876">
        <w:rPr>
          <w:sz w:val="27"/>
          <w:szCs w:val="27"/>
        </w:rPr>
        <w:t xml:space="preserve"> муниципального района.</w:t>
      </w:r>
      <w:r w:rsidR="00CD591C">
        <w:rPr>
          <w:sz w:val="27"/>
          <w:szCs w:val="27"/>
        </w:rPr>
        <w:t xml:space="preserve"> </w:t>
      </w:r>
    </w:p>
    <w:p w:rsidR="00CD591C" w:rsidRDefault="00CD591C" w:rsidP="00CD591C">
      <w:pPr>
        <w:ind w:firstLine="708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Pr="00DA7730">
        <w:rPr>
          <w:sz w:val="27"/>
          <w:szCs w:val="27"/>
        </w:rPr>
        <w:t>М</w:t>
      </w:r>
      <w:r>
        <w:rPr>
          <w:sz w:val="27"/>
          <w:szCs w:val="27"/>
        </w:rPr>
        <w:t>КУДО</w:t>
      </w:r>
      <w:r w:rsidRPr="00DA7730">
        <w:rPr>
          <w:sz w:val="27"/>
          <w:szCs w:val="27"/>
        </w:rPr>
        <w:t xml:space="preserve"> «Д</w:t>
      </w:r>
      <w:r>
        <w:rPr>
          <w:sz w:val="27"/>
          <w:szCs w:val="27"/>
        </w:rPr>
        <w:t>ЮСШ</w:t>
      </w:r>
      <w:r w:rsidRPr="00DA7730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Зеленчукского</w:t>
      </w:r>
      <w:proofErr w:type="spellEnd"/>
      <w:r>
        <w:rPr>
          <w:sz w:val="27"/>
          <w:szCs w:val="27"/>
        </w:rPr>
        <w:t xml:space="preserve"> муниципального района</w:t>
      </w:r>
      <w:r w:rsidRPr="00DA7730">
        <w:rPr>
          <w:sz w:val="27"/>
          <w:szCs w:val="27"/>
        </w:rPr>
        <w:t>»</w:t>
      </w:r>
      <w:r>
        <w:rPr>
          <w:sz w:val="27"/>
          <w:szCs w:val="27"/>
        </w:rPr>
        <w:t xml:space="preserve"> в среднем за 2015 год в 65-группах (секциях) обучалось 612-учащихся и в 2016 году в 69-группах обучалось 701-учащихся.  </w:t>
      </w:r>
    </w:p>
    <w:p w:rsidR="00CD591C" w:rsidRDefault="00CD591C" w:rsidP="00CD591C">
      <w:pPr>
        <w:ind w:firstLine="708"/>
        <w:contextualSpacing/>
        <w:jc w:val="both"/>
        <w:rPr>
          <w:sz w:val="27"/>
          <w:szCs w:val="27"/>
        </w:rPr>
      </w:pPr>
      <w:r w:rsidRPr="005F021C">
        <w:rPr>
          <w:sz w:val="27"/>
          <w:szCs w:val="27"/>
        </w:rPr>
        <w:t>Учреждение</w:t>
      </w:r>
      <w:r w:rsidRPr="00B76876">
        <w:rPr>
          <w:sz w:val="27"/>
          <w:szCs w:val="27"/>
        </w:rPr>
        <w:t xml:space="preserve"> относится к муниципальной системе образования, учредителем является администрация </w:t>
      </w:r>
      <w:proofErr w:type="spellStart"/>
      <w:r w:rsidRPr="00B76876">
        <w:rPr>
          <w:sz w:val="27"/>
          <w:szCs w:val="27"/>
        </w:rPr>
        <w:t>Зеленчукского</w:t>
      </w:r>
      <w:proofErr w:type="spellEnd"/>
      <w:r w:rsidRPr="00B76876">
        <w:rPr>
          <w:sz w:val="27"/>
          <w:szCs w:val="27"/>
        </w:rPr>
        <w:t xml:space="preserve"> муниципального района</w:t>
      </w:r>
      <w:r>
        <w:rPr>
          <w:sz w:val="27"/>
          <w:szCs w:val="27"/>
        </w:rPr>
        <w:t xml:space="preserve"> </w:t>
      </w:r>
      <w:r w:rsidRPr="003F2399">
        <w:rPr>
          <w:sz w:val="27"/>
          <w:szCs w:val="27"/>
        </w:rPr>
        <w:t>и распоряжается имуществом, переданным в оперативное управление, а также име</w:t>
      </w:r>
      <w:r>
        <w:rPr>
          <w:sz w:val="27"/>
          <w:szCs w:val="27"/>
        </w:rPr>
        <w:t>е</w:t>
      </w:r>
      <w:r w:rsidRPr="003F2399">
        <w:rPr>
          <w:sz w:val="27"/>
          <w:szCs w:val="27"/>
        </w:rPr>
        <w:t xml:space="preserve">тся </w:t>
      </w:r>
      <w:r>
        <w:rPr>
          <w:sz w:val="27"/>
          <w:szCs w:val="27"/>
        </w:rPr>
        <w:t>Устав от 2015 года</w:t>
      </w:r>
      <w:r w:rsidRPr="003F2399">
        <w:rPr>
          <w:sz w:val="27"/>
          <w:szCs w:val="27"/>
        </w:rPr>
        <w:t xml:space="preserve">, утвержденные постановлениями главы администрации </w:t>
      </w:r>
      <w:proofErr w:type="spellStart"/>
      <w:r w:rsidRPr="003F2399">
        <w:rPr>
          <w:sz w:val="27"/>
          <w:szCs w:val="27"/>
        </w:rPr>
        <w:t>Зеленчукского</w:t>
      </w:r>
      <w:proofErr w:type="spellEnd"/>
      <w:r w:rsidRPr="003F2399">
        <w:rPr>
          <w:sz w:val="27"/>
          <w:szCs w:val="27"/>
        </w:rPr>
        <w:t xml:space="preserve"> муниципального района от </w:t>
      </w:r>
      <w:r>
        <w:rPr>
          <w:sz w:val="27"/>
          <w:szCs w:val="27"/>
        </w:rPr>
        <w:t>13</w:t>
      </w:r>
      <w:r w:rsidRPr="003F2399">
        <w:rPr>
          <w:sz w:val="27"/>
          <w:szCs w:val="27"/>
        </w:rPr>
        <w:t>.</w:t>
      </w:r>
      <w:r>
        <w:rPr>
          <w:sz w:val="27"/>
          <w:szCs w:val="27"/>
        </w:rPr>
        <w:t>07</w:t>
      </w:r>
      <w:r w:rsidRPr="003F2399">
        <w:rPr>
          <w:sz w:val="27"/>
          <w:szCs w:val="27"/>
        </w:rPr>
        <w:t>.201</w:t>
      </w:r>
      <w:r>
        <w:rPr>
          <w:sz w:val="27"/>
          <w:szCs w:val="27"/>
        </w:rPr>
        <w:t>5</w:t>
      </w:r>
      <w:r w:rsidRPr="003F2399">
        <w:rPr>
          <w:sz w:val="27"/>
          <w:szCs w:val="27"/>
        </w:rPr>
        <w:t xml:space="preserve"> года №</w:t>
      </w:r>
      <w:r>
        <w:rPr>
          <w:sz w:val="27"/>
          <w:szCs w:val="27"/>
        </w:rPr>
        <w:t>240</w:t>
      </w:r>
      <w:r w:rsidRPr="003F2399">
        <w:rPr>
          <w:sz w:val="27"/>
          <w:szCs w:val="27"/>
        </w:rPr>
        <w:t>.</w:t>
      </w:r>
      <w:r>
        <w:rPr>
          <w:sz w:val="27"/>
          <w:szCs w:val="27"/>
        </w:rPr>
        <w:t xml:space="preserve"> На балансе </w:t>
      </w:r>
      <w:r w:rsidRPr="00DA7730">
        <w:rPr>
          <w:sz w:val="27"/>
          <w:szCs w:val="27"/>
        </w:rPr>
        <w:t>М</w:t>
      </w:r>
      <w:r>
        <w:rPr>
          <w:sz w:val="27"/>
          <w:szCs w:val="27"/>
        </w:rPr>
        <w:t>КУДО</w:t>
      </w:r>
      <w:r w:rsidRPr="00DA7730">
        <w:rPr>
          <w:sz w:val="27"/>
          <w:szCs w:val="27"/>
        </w:rPr>
        <w:t xml:space="preserve"> «Д</w:t>
      </w:r>
      <w:r>
        <w:rPr>
          <w:sz w:val="27"/>
          <w:szCs w:val="27"/>
        </w:rPr>
        <w:t>ЮСШ</w:t>
      </w:r>
      <w:r w:rsidRPr="00DA7730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Зеленчукского</w:t>
      </w:r>
      <w:proofErr w:type="spellEnd"/>
      <w:r>
        <w:rPr>
          <w:sz w:val="27"/>
          <w:szCs w:val="27"/>
        </w:rPr>
        <w:t xml:space="preserve"> муниципального района</w:t>
      </w:r>
      <w:r w:rsidRPr="00DA7730">
        <w:rPr>
          <w:sz w:val="27"/>
          <w:szCs w:val="27"/>
        </w:rPr>
        <w:t>»</w:t>
      </w:r>
      <w:r>
        <w:rPr>
          <w:sz w:val="27"/>
          <w:szCs w:val="27"/>
        </w:rPr>
        <w:t xml:space="preserve"> числятся помещения в здании Районного дворца культуры муниципального района, стадион и транспортное средств</w:t>
      </w:r>
      <w:proofErr w:type="gramStart"/>
      <w:r>
        <w:rPr>
          <w:sz w:val="27"/>
          <w:szCs w:val="27"/>
        </w:rPr>
        <w:t>о-</w:t>
      </w:r>
      <w:proofErr w:type="gramEnd"/>
      <w:r>
        <w:rPr>
          <w:sz w:val="27"/>
          <w:szCs w:val="27"/>
        </w:rPr>
        <w:t xml:space="preserve"> автомобиль ГАЗ-322132 </w:t>
      </w:r>
      <w:proofErr w:type="spellStart"/>
      <w:r>
        <w:rPr>
          <w:sz w:val="27"/>
          <w:szCs w:val="27"/>
        </w:rPr>
        <w:t>гос</w:t>
      </w:r>
      <w:proofErr w:type="spellEnd"/>
      <w:r>
        <w:rPr>
          <w:sz w:val="27"/>
          <w:szCs w:val="27"/>
        </w:rPr>
        <w:t>/номер Е527ОО 09 и другие основные средства.</w:t>
      </w:r>
    </w:p>
    <w:p w:rsidR="00CD591C" w:rsidRDefault="00CD591C" w:rsidP="00CD591C">
      <w:pPr>
        <w:ind w:firstLine="708"/>
        <w:contextualSpacing/>
        <w:jc w:val="both"/>
        <w:rPr>
          <w:sz w:val="27"/>
          <w:szCs w:val="27"/>
        </w:rPr>
      </w:pPr>
      <w:r w:rsidRPr="00E14D91">
        <w:rPr>
          <w:sz w:val="27"/>
          <w:szCs w:val="27"/>
        </w:rPr>
        <w:lastRenderedPageBreak/>
        <w:t>Учреждение осуществляет свою деятельность на основании лицензий</w:t>
      </w:r>
      <w:r w:rsidRPr="003F2399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серии </w:t>
      </w:r>
      <w:r w:rsidRPr="003F2399">
        <w:rPr>
          <w:sz w:val="27"/>
          <w:szCs w:val="27"/>
        </w:rPr>
        <w:t>09Л01 №0000</w:t>
      </w:r>
      <w:r>
        <w:rPr>
          <w:sz w:val="27"/>
          <w:szCs w:val="27"/>
        </w:rPr>
        <w:t>114</w:t>
      </w:r>
      <w:r w:rsidRPr="003F2399">
        <w:rPr>
          <w:sz w:val="27"/>
          <w:szCs w:val="27"/>
        </w:rPr>
        <w:t xml:space="preserve"> выданной Министерством Образования и науки </w:t>
      </w:r>
      <w:proofErr w:type="spellStart"/>
      <w:proofErr w:type="gramStart"/>
      <w:r w:rsidRPr="003F2399">
        <w:rPr>
          <w:sz w:val="27"/>
          <w:szCs w:val="27"/>
        </w:rPr>
        <w:t>Карачаево</w:t>
      </w:r>
      <w:proofErr w:type="spellEnd"/>
      <w:r w:rsidRPr="003F2399">
        <w:rPr>
          <w:sz w:val="27"/>
          <w:szCs w:val="27"/>
        </w:rPr>
        <w:t xml:space="preserve"> - Черкесской</w:t>
      </w:r>
      <w:proofErr w:type="gramEnd"/>
      <w:r w:rsidRPr="003F2399">
        <w:rPr>
          <w:sz w:val="27"/>
          <w:szCs w:val="27"/>
        </w:rPr>
        <w:t xml:space="preserve"> Республики от </w:t>
      </w:r>
      <w:r>
        <w:rPr>
          <w:sz w:val="27"/>
          <w:szCs w:val="27"/>
        </w:rPr>
        <w:t>10</w:t>
      </w:r>
      <w:r w:rsidRPr="003F2399">
        <w:rPr>
          <w:sz w:val="27"/>
          <w:szCs w:val="27"/>
        </w:rPr>
        <w:t>.</w:t>
      </w:r>
      <w:r>
        <w:rPr>
          <w:sz w:val="27"/>
          <w:szCs w:val="27"/>
        </w:rPr>
        <w:t>12</w:t>
      </w:r>
      <w:r w:rsidRPr="003F2399">
        <w:rPr>
          <w:sz w:val="27"/>
          <w:szCs w:val="27"/>
        </w:rPr>
        <w:t>.201</w:t>
      </w:r>
      <w:r>
        <w:rPr>
          <w:sz w:val="27"/>
          <w:szCs w:val="27"/>
        </w:rPr>
        <w:t>5</w:t>
      </w:r>
      <w:r w:rsidRPr="003F2399">
        <w:rPr>
          <w:sz w:val="27"/>
          <w:szCs w:val="27"/>
        </w:rPr>
        <w:t xml:space="preserve"> года за №</w:t>
      </w:r>
      <w:r>
        <w:rPr>
          <w:sz w:val="27"/>
          <w:szCs w:val="27"/>
        </w:rPr>
        <w:t>248</w:t>
      </w:r>
      <w:r w:rsidRPr="003F2399">
        <w:rPr>
          <w:sz w:val="27"/>
          <w:szCs w:val="27"/>
        </w:rPr>
        <w:t xml:space="preserve">. </w:t>
      </w:r>
    </w:p>
    <w:p w:rsidR="00CD591C" w:rsidRDefault="00CD591C" w:rsidP="00CD591C">
      <w:pPr>
        <w:ind w:firstLine="708"/>
        <w:contextualSpacing/>
        <w:jc w:val="both"/>
        <w:rPr>
          <w:sz w:val="27"/>
          <w:szCs w:val="27"/>
        </w:rPr>
      </w:pPr>
      <w:r w:rsidRPr="003F2399">
        <w:rPr>
          <w:sz w:val="27"/>
          <w:szCs w:val="27"/>
        </w:rPr>
        <w:t xml:space="preserve">Взаимоотношения, обязательства и ответственность администрации и работников учреждения закреплены в Коллективном договоре </w:t>
      </w:r>
      <w:r>
        <w:rPr>
          <w:sz w:val="27"/>
          <w:szCs w:val="27"/>
        </w:rPr>
        <w:t xml:space="preserve">с 09.01.2014 года по 09.01.2017 </w:t>
      </w:r>
      <w:r w:rsidRPr="003F2399">
        <w:rPr>
          <w:sz w:val="27"/>
          <w:szCs w:val="27"/>
        </w:rPr>
        <w:t xml:space="preserve">годы, который прошел уведомительную регистрацию в Управлении труда и социального развития администрации </w:t>
      </w:r>
      <w:proofErr w:type="spellStart"/>
      <w:r w:rsidRPr="003F2399">
        <w:rPr>
          <w:sz w:val="27"/>
          <w:szCs w:val="27"/>
        </w:rPr>
        <w:t>Зеленчукского</w:t>
      </w:r>
      <w:proofErr w:type="spellEnd"/>
      <w:r w:rsidRPr="003F2399">
        <w:rPr>
          <w:sz w:val="27"/>
          <w:szCs w:val="27"/>
        </w:rPr>
        <w:t xml:space="preserve"> муниципального района от </w:t>
      </w:r>
      <w:r>
        <w:rPr>
          <w:sz w:val="27"/>
          <w:szCs w:val="27"/>
        </w:rPr>
        <w:t>06</w:t>
      </w:r>
      <w:r w:rsidRPr="003F2399">
        <w:rPr>
          <w:sz w:val="27"/>
          <w:szCs w:val="27"/>
        </w:rPr>
        <w:t>.</w:t>
      </w:r>
      <w:r>
        <w:rPr>
          <w:sz w:val="27"/>
          <w:szCs w:val="27"/>
        </w:rPr>
        <w:t>09</w:t>
      </w:r>
      <w:r w:rsidRPr="003F2399">
        <w:rPr>
          <w:sz w:val="27"/>
          <w:szCs w:val="27"/>
        </w:rPr>
        <w:t>.201</w:t>
      </w:r>
      <w:r>
        <w:rPr>
          <w:sz w:val="27"/>
          <w:szCs w:val="27"/>
        </w:rPr>
        <w:t>4</w:t>
      </w:r>
      <w:r w:rsidRPr="003F2399">
        <w:rPr>
          <w:sz w:val="27"/>
          <w:szCs w:val="27"/>
        </w:rPr>
        <w:t xml:space="preserve"> года регистрационный </w:t>
      </w:r>
      <w:r>
        <w:rPr>
          <w:sz w:val="27"/>
          <w:szCs w:val="27"/>
        </w:rPr>
        <w:t>номер 86.</w:t>
      </w:r>
    </w:p>
    <w:p w:rsidR="00CD591C" w:rsidRDefault="00CD591C" w:rsidP="00CD591C">
      <w:pPr>
        <w:pStyle w:val="21"/>
        <w:spacing w:line="240" w:lineRule="auto"/>
        <w:ind w:left="0" w:firstLine="708"/>
        <w:contextualSpacing/>
        <w:jc w:val="both"/>
        <w:rPr>
          <w:sz w:val="27"/>
          <w:szCs w:val="27"/>
        </w:rPr>
      </w:pPr>
      <w:r w:rsidRPr="00F514B2">
        <w:rPr>
          <w:sz w:val="27"/>
          <w:szCs w:val="27"/>
        </w:rPr>
        <w:t xml:space="preserve">В учреждении устанавливается казначейское исполнение бюджета, которое осуществляется в отделении по </w:t>
      </w:r>
      <w:proofErr w:type="spellStart"/>
      <w:r w:rsidRPr="00F514B2">
        <w:rPr>
          <w:sz w:val="27"/>
          <w:szCs w:val="27"/>
        </w:rPr>
        <w:t>Зеленчукскому</w:t>
      </w:r>
      <w:proofErr w:type="spellEnd"/>
      <w:r w:rsidRPr="00F514B2">
        <w:rPr>
          <w:sz w:val="27"/>
          <w:szCs w:val="27"/>
        </w:rPr>
        <w:t xml:space="preserve"> району УФК по Карачаево-Черкесской Республике. </w:t>
      </w:r>
      <w:r w:rsidRPr="00DA7730">
        <w:rPr>
          <w:sz w:val="27"/>
          <w:szCs w:val="27"/>
        </w:rPr>
        <w:t>М</w:t>
      </w:r>
      <w:r>
        <w:rPr>
          <w:sz w:val="27"/>
          <w:szCs w:val="27"/>
        </w:rPr>
        <w:t>КУДО</w:t>
      </w:r>
      <w:r w:rsidRPr="00DA7730">
        <w:rPr>
          <w:sz w:val="27"/>
          <w:szCs w:val="27"/>
        </w:rPr>
        <w:t xml:space="preserve"> «Д</w:t>
      </w:r>
      <w:r>
        <w:rPr>
          <w:sz w:val="27"/>
          <w:szCs w:val="27"/>
        </w:rPr>
        <w:t>ЮСШ</w:t>
      </w:r>
      <w:r w:rsidRPr="00DA7730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Зеленчукского</w:t>
      </w:r>
      <w:proofErr w:type="spellEnd"/>
      <w:r>
        <w:rPr>
          <w:sz w:val="27"/>
          <w:szCs w:val="27"/>
        </w:rPr>
        <w:t xml:space="preserve"> муниципального района</w:t>
      </w:r>
      <w:r w:rsidRPr="00DA7730">
        <w:rPr>
          <w:sz w:val="27"/>
          <w:szCs w:val="27"/>
        </w:rPr>
        <w:t>»</w:t>
      </w:r>
      <w:r>
        <w:rPr>
          <w:sz w:val="27"/>
          <w:szCs w:val="27"/>
        </w:rPr>
        <w:t xml:space="preserve"> </w:t>
      </w:r>
      <w:r w:rsidRPr="00F514B2">
        <w:rPr>
          <w:sz w:val="27"/>
          <w:szCs w:val="27"/>
        </w:rPr>
        <w:t>открыт</w:t>
      </w:r>
      <w:r>
        <w:rPr>
          <w:sz w:val="27"/>
          <w:szCs w:val="27"/>
        </w:rPr>
        <w:t>ы</w:t>
      </w:r>
      <w:r w:rsidRPr="00F514B2">
        <w:rPr>
          <w:sz w:val="27"/>
          <w:szCs w:val="27"/>
        </w:rPr>
        <w:t xml:space="preserve"> лицев</w:t>
      </w:r>
      <w:r>
        <w:rPr>
          <w:sz w:val="27"/>
          <w:szCs w:val="27"/>
        </w:rPr>
        <w:t>ые</w:t>
      </w:r>
      <w:r w:rsidRPr="00F514B2">
        <w:rPr>
          <w:sz w:val="27"/>
          <w:szCs w:val="27"/>
        </w:rPr>
        <w:t xml:space="preserve"> бюджетны</w:t>
      </w:r>
      <w:r>
        <w:rPr>
          <w:sz w:val="27"/>
          <w:szCs w:val="27"/>
        </w:rPr>
        <w:t>е</w:t>
      </w:r>
      <w:r w:rsidRPr="00F514B2">
        <w:rPr>
          <w:sz w:val="27"/>
          <w:szCs w:val="27"/>
        </w:rPr>
        <w:t xml:space="preserve"> счет</w:t>
      </w:r>
      <w:r>
        <w:rPr>
          <w:sz w:val="27"/>
          <w:szCs w:val="27"/>
        </w:rPr>
        <w:t>а</w:t>
      </w:r>
      <w:r w:rsidRPr="00F514B2">
        <w:rPr>
          <w:sz w:val="27"/>
          <w:szCs w:val="27"/>
        </w:rPr>
        <w:t xml:space="preserve"> </w:t>
      </w:r>
      <w:r>
        <w:rPr>
          <w:sz w:val="27"/>
          <w:szCs w:val="27"/>
        </w:rPr>
        <w:t>03793062970 и 03793201600</w:t>
      </w:r>
      <w:r w:rsidRPr="00F514B2">
        <w:rPr>
          <w:sz w:val="27"/>
          <w:szCs w:val="27"/>
        </w:rPr>
        <w:t xml:space="preserve"> обслуживаемый в ГРКЦ НБ РФ Карачаево-Черкесском Банке России БИК 049133001, </w:t>
      </w:r>
      <w:proofErr w:type="gramStart"/>
      <w:r w:rsidRPr="00F514B2">
        <w:rPr>
          <w:sz w:val="27"/>
          <w:szCs w:val="27"/>
        </w:rPr>
        <w:t>р</w:t>
      </w:r>
      <w:proofErr w:type="gramEnd"/>
      <w:r w:rsidRPr="00F514B2">
        <w:rPr>
          <w:sz w:val="27"/>
          <w:szCs w:val="27"/>
        </w:rPr>
        <w:t>/с 40701810000001000006</w:t>
      </w:r>
      <w:r>
        <w:rPr>
          <w:sz w:val="27"/>
          <w:szCs w:val="27"/>
        </w:rPr>
        <w:t xml:space="preserve"> и 40204810300000000110</w:t>
      </w:r>
      <w:r w:rsidRPr="00F514B2">
        <w:rPr>
          <w:sz w:val="27"/>
          <w:szCs w:val="27"/>
        </w:rPr>
        <w:t xml:space="preserve">. </w:t>
      </w:r>
    </w:p>
    <w:p w:rsidR="00CD591C" w:rsidRDefault="00CD591C" w:rsidP="00CD591C">
      <w:pPr>
        <w:pStyle w:val="21"/>
        <w:spacing w:line="240" w:lineRule="auto"/>
        <w:ind w:left="0" w:firstLine="708"/>
        <w:contextualSpacing/>
        <w:jc w:val="both"/>
        <w:rPr>
          <w:sz w:val="27"/>
          <w:szCs w:val="27"/>
        </w:rPr>
      </w:pPr>
      <w:r w:rsidRPr="00DA7730">
        <w:rPr>
          <w:sz w:val="27"/>
          <w:szCs w:val="27"/>
        </w:rPr>
        <w:t>М</w:t>
      </w:r>
      <w:r>
        <w:rPr>
          <w:sz w:val="27"/>
          <w:szCs w:val="27"/>
        </w:rPr>
        <w:t>КУДО</w:t>
      </w:r>
      <w:r w:rsidRPr="00DA7730">
        <w:rPr>
          <w:sz w:val="27"/>
          <w:szCs w:val="27"/>
        </w:rPr>
        <w:t xml:space="preserve"> «Д</w:t>
      </w:r>
      <w:r>
        <w:rPr>
          <w:sz w:val="27"/>
          <w:szCs w:val="27"/>
        </w:rPr>
        <w:t>ЮСШ</w:t>
      </w:r>
      <w:r w:rsidRPr="00DA7730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Зеленчукского</w:t>
      </w:r>
      <w:proofErr w:type="spellEnd"/>
      <w:r>
        <w:rPr>
          <w:sz w:val="27"/>
          <w:szCs w:val="27"/>
        </w:rPr>
        <w:t xml:space="preserve"> муниципального района</w:t>
      </w:r>
      <w:r w:rsidRPr="00DA7730">
        <w:rPr>
          <w:sz w:val="27"/>
          <w:szCs w:val="27"/>
        </w:rPr>
        <w:t>»</w:t>
      </w:r>
      <w:r>
        <w:rPr>
          <w:sz w:val="27"/>
          <w:szCs w:val="27"/>
        </w:rPr>
        <w:t xml:space="preserve"> </w:t>
      </w:r>
      <w:r w:rsidRPr="00F514B2">
        <w:rPr>
          <w:sz w:val="27"/>
          <w:szCs w:val="27"/>
        </w:rPr>
        <w:t>имеет следующие реквизиты: ИНН 0904006</w:t>
      </w:r>
      <w:r>
        <w:rPr>
          <w:sz w:val="27"/>
          <w:szCs w:val="27"/>
        </w:rPr>
        <w:t>11</w:t>
      </w:r>
      <w:r w:rsidRPr="00F514B2">
        <w:rPr>
          <w:sz w:val="27"/>
          <w:szCs w:val="27"/>
        </w:rPr>
        <w:t>9, КПП 090401001, ОГРН 10209009</w:t>
      </w:r>
      <w:r>
        <w:rPr>
          <w:sz w:val="27"/>
          <w:szCs w:val="27"/>
        </w:rPr>
        <w:t>74731</w:t>
      </w:r>
      <w:r w:rsidRPr="00F514B2">
        <w:rPr>
          <w:sz w:val="27"/>
          <w:szCs w:val="27"/>
        </w:rPr>
        <w:t xml:space="preserve">, ОКПО </w:t>
      </w:r>
      <w:r>
        <w:rPr>
          <w:sz w:val="27"/>
          <w:szCs w:val="27"/>
        </w:rPr>
        <w:t>57816201, ОКАТО 91210000001</w:t>
      </w:r>
      <w:r w:rsidRPr="00F514B2">
        <w:rPr>
          <w:sz w:val="27"/>
          <w:szCs w:val="27"/>
        </w:rPr>
        <w:t>, юридический и фактический адрес: 36914</w:t>
      </w:r>
      <w:r>
        <w:rPr>
          <w:sz w:val="27"/>
          <w:szCs w:val="27"/>
        </w:rPr>
        <w:t>0</w:t>
      </w:r>
      <w:r w:rsidRPr="00F514B2">
        <w:rPr>
          <w:sz w:val="27"/>
          <w:szCs w:val="27"/>
        </w:rPr>
        <w:t xml:space="preserve">, Карачаево-Черкесская Республика, ст. </w:t>
      </w:r>
      <w:r>
        <w:rPr>
          <w:sz w:val="27"/>
          <w:szCs w:val="27"/>
        </w:rPr>
        <w:t>Зеленчукская</w:t>
      </w:r>
      <w:r w:rsidRPr="00F514B2">
        <w:rPr>
          <w:sz w:val="27"/>
          <w:szCs w:val="27"/>
        </w:rPr>
        <w:t xml:space="preserve">, ул. </w:t>
      </w:r>
      <w:r>
        <w:rPr>
          <w:sz w:val="27"/>
          <w:szCs w:val="27"/>
        </w:rPr>
        <w:t>Ленина</w:t>
      </w:r>
      <w:r w:rsidRPr="00F514B2">
        <w:rPr>
          <w:sz w:val="27"/>
          <w:szCs w:val="27"/>
        </w:rPr>
        <w:t xml:space="preserve">, </w:t>
      </w:r>
      <w:r>
        <w:rPr>
          <w:sz w:val="27"/>
          <w:szCs w:val="27"/>
        </w:rPr>
        <w:t>74</w:t>
      </w:r>
      <w:r w:rsidRPr="00F514B2">
        <w:rPr>
          <w:sz w:val="27"/>
          <w:szCs w:val="27"/>
        </w:rPr>
        <w:t>.</w:t>
      </w:r>
    </w:p>
    <w:p w:rsidR="00B265EA" w:rsidRPr="00927356" w:rsidRDefault="00B265EA" w:rsidP="00B265EA">
      <w:pPr>
        <w:ind w:firstLine="708"/>
        <w:contextualSpacing/>
        <w:jc w:val="both"/>
      </w:pPr>
    </w:p>
    <w:p w:rsidR="00B265EA" w:rsidRPr="00E45629" w:rsidRDefault="00B265EA" w:rsidP="00B265EA">
      <w:pPr>
        <w:ind w:right="-284"/>
        <w:contextualSpacing/>
        <w:rPr>
          <w:sz w:val="26"/>
          <w:szCs w:val="26"/>
        </w:rPr>
      </w:pPr>
      <w:r w:rsidRPr="00E45629">
        <w:rPr>
          <w:sz w:val="26"/>
          <w:szCs w:val="26"/>
        </w:rPr>
        <w:t>8. По результатам контрольного мероприятия установлено следующее:</w:t>
      </w:r>
    </w:p>
    <w:p w:rsidR="00B265EA" w:rsidRPr="00927356" w:rsidRDefault="00B265EA" w:rsidP="00B265EA">
      <w:pPr>
        <w:ind w:right="-284"/>
        <w:contextualSpacing/>
      </w:pPr>
    </w:p>
    <w:p w:rsidR="00FC4AB3" w:rsidRPr="009706F9" w:rsidRDefault="00FC4AB3" w:rsidP="00FC4AB3">
      <w:pPr>
        <w:widowControl/>
        <w:numPr>
          <w:ilvl w:val="0"/>
          <w:numId w:val="8"/>
        </w:numPr>
        <w:autoSpaceDE/>
        <w:autoSpaceDN/>
        <w:adjustRightInd/>
        <w:ind w:left="555"/>
        <w:contextualSpacing/>
        <w:jc w:val="both"/>
        <w:rPr>
          <w:sz w:val="27"/>
          <w:szCs w:val="27"/>
        </w:rPr>
      </w:pPr>
      <w:r w:rsidRPr="006859D3">
        <w:rPr>
          <w:sz w:val="27"/>
          <w:szCs w:val="27"/>
        </w:rPr>
        <w:t xml:space="preserve">В нарушение </w:t>
      </w:r>
      <w:r w:rsidRPr="00884A6D">
        <w:rPr>
          <w:sz w:val="27"/>
          <w:szCs w:val="27"/>
        </w:rPr>
        <w:t>стать</w:t>
      </w:r>
      <w:r>
        <w:rPr>
          <w:sz w:val="27"/>
          <w:szCs w:val="27"/>
        </w:rPr>
        <w:t>и</w:t>
      </w:r>
      <w:r w:rsidRPr="00884A6D">
        <w:rPr>
          <w:sz w:val="27"/>
          <w:szCs w:val="27"/>
        </w:rPr>
        <w:t xml:space="preserve"> 34 Бюджетного Кодекса Российской Федерации</w:t>
      </w:r>
      <w:r>
        <w:rPr>
          <w:sz w:val="27"/>
          <w:szCs w:val="27"/>
        </w:rPr>
        <w:t xml:space="preserve"> в пределах фонда оплаты </w:t>
      </w:r>
      <w:proofErr w:type="gramStart"/>
      <w:r>
        <w:rPr>
          <w:sz w:val="27"/>
          <w:szCs w:val="27"/>
        </w:rPr>
        <w:t>труда</w:t>
      </w:r>
      <w:proofErr w:type="gramEnd"/>
      <w:r>
        <w:rPr>
          <w:sz w:val="27"/>
          <w:szCs w:val="27"/>
        </w:rPr>
        <w:t xml:space="preserve"> начисленные и выплаченные доплаты</w:t>
      </w:r>
      <w:r w:rsidRPr="00884A6D">
        <w:rPr>
          <w:sz w:val="27"/>
          <w:szCs w:val="27"/>
        </w:rPr>
        <w:t xml:space="preserve"> </w:t>
      </w:r>
      <w:r>
        <w:rPr>
          <w:sz w:val="27"/>
          <w:szCs w:val="27"/>
        </w:rPr>
        <w:t>административному персоналу за дублирующие показатели эффективности работы, не указанные объемы работ</w:t>
      </w:r>
      <w:r w:rsidRPr="00884A6D">
        <w:rPr>
          <w:sz w:val="27"/>
          <w:szCs w:val="27"/>
        </w:rPr>
        <w:t xml:space="preserve"> </w:t>
      </w:r>
      <w:r>
        <w:rPr>
          <w:sz w:val="27"/>
          <w:szCs w:val="27"/>
        </w:rPr>
        <w:t>всего на общую</w:t>
      </w:r>
      <w:r w:rsidRPr="00BC0E2C">
        <w:rPr>
          <w:sz w:val="27"/>
          <w:szCs w:val="27"/>
        </w:rPr>
        <w:t xml:space="preserve"> сумм</w:t>
      </w:r>
      <w:r>
        <w:rPr>
          <w:sz w:val="27"/>
          <w:szCs w:val="27"/>
        </w:rPr>
        <w:t>у</w:t>
      </w:r>
      <w:r w:rsidRPr="00BC0E2C">
        <w:rPr>
          <w:sz w:val="27"/>
          <w:szCs w:val="27"/>
        </w:rPr>
        <w:t xml:space="preserve"> </w:t>
      </w:r>
      <w:r w:rsidRPr="009706F9">
        <w:rPr>
          <w:sz w:val="27"/>
          <w:szCs w:val="27"/>
        </w:rPr>
        <w:t xml:space="preserve">385,4 тыс. руб. (за 2015 год- 190,1 тыс. руб. и 2016 год- 195,3 тыс. руб.), является неэффективным использованием бюджетных средств. </w:t>
      </w:r>
    </w:p>
    <w:p w:rsidR="00FC4AB3" w:rsidRPr="00927356" w:rsidRDefault="00FC4AB3" w:rsidP="00FC4AB3">
      <w:pPr>
        <w:ind w:left="555"/>
        <w:contextualSpacing/>
        <w:jc w:val="both"/>
      </w:pPr>
    </w:p>
    <w:p w:rsidR="00FC4AB3" w:rsidRPr="009706F9" w:rsidRDefault="00FC4AB3" w:rsidP="00FC4AB3">
      <w:pPr>
        <w:widowControl/>
        <w:numPr>
          <w:ilvl w:val="0"/>
          <w:numId w:val="8"/>
        </w:numPr>
        <w:tabs>
          <w:tab w:val="left" w:pos="567"/>
        </w:tabs>
        <w:autoSpaceDE/>
        <w:autoSpaceDN/>
        <w:adjustRightInd/>
        <w:ind w:left="555"/>
        <w:contextualSpacing/>
        <w:jc w:val="both"/>
        <w:rPr>
          <w:sz w:val="27"/>
          <w:szCs w:val="27"/>
        </w:rPr>
      </w:pPr>
      <w:proofErr w:type="gramStart"/>
      <w:r w:rsidRPr="009706F9">
        <w:rPr>
          <w:sz w:val="27"/>
          <w:szCs w:val="27"/>
        </w:rPr>
        <w:t xml:space="preserve">В нарушение статьи 34 Бюджетного Кодекса Российской Федерации и </w:t>
      </w:r>
      <w:r w:rsidRPr="009706F9">
        <w:rPr>
          <w:sz w:val="26"/>
          <w:szCs w:val="26"/>
        </w:rPr>
        <w:t xml:space="preserve">приказа Министерства финансов Российской Федерации от </w:t>
      </w:r>
      <w:r w:rsidRPr="009706F9">
        <w:rPr>
          <w:sz w:val="27"/>
          <w:szCs w:val="27"/>
        </w:rPr>
        <w:t>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(внесенными изменениями), без указания маршрутов учреждением на основании путевых листов за</w:t>
      </w:r>
      <w:proofErr w:type="gramEnd"/>
      <w:r w:rsidRPr="009706F9">
        <w:rPr>
          <w:sz w:val="27"/>
          <w:szCs w:val="27"/>
        </w:rPr>
        <w:t xml:space="preserve"> 2016 год списано ГСМ в объеме 207,4 литров на сумму 7,3 тыс. руб.  </w:t>
      </w:r>
    </w:p>
    <w:p w:rsidR="00FC4AB3" w:rsidRPr="00927356" w:rsidRDefault="00FC4AB3" w:rsidP="00FC4AB3">
      <w:pPr>
        <w:pStyle w:val="a8"/>
        <w:rPr>
          <w:sz w:val="20"/>
          <w:szCs w:val="20"/>
        </w:rPr>
      </w:pPr>
    </w:p>
    <w:p w:rsidR="00FC4AB3" w:rsidRPr="009706F9" w:rsidRDefault="00FC4AB3" w:rsidP="00FC4AB3">
      <w:pPr>
        <w:widowControl/>
        <w:numPr>
          <w:ilvl w:val="0"/>
          <w:numId w:val="8"/>
        </w:numPr>
        <w:autoSpaceDE/>
        <w:autoSpaceDN/>
        <w:adjustRightInd/>
        <w:ind w:left="555"/>
        <w:contextualSpacing/>
        <w:jc w:val="both"/>
        <w:rPr>
          <w:sz w:val="27"/>
          <w:szCs w:val="27"/>
        </w:rPr>
      </w:pPr>
      <w:proofErr w:type="gramStart"/>
      <w:r w:rsidRPr="009706F9">
        <w:rPr>
          <w:sz w:val="27"/>
          <w:szCs w:val="27"/>
        </w:rPr>
        <w:t>В нарушение пункта 4.4 Положения о порядке ведения кассовых операций на территории Российской Федерации и Указаний о порядке ведения кассовых операций от 11.03.2014 года №3210-У, т.е. без соответствующего приказа либо распоряжения руководителя о выдачи ему конкретной суммы на определенный срок и при отсутствии договора о материальной ответственности, были выданы в подотчет 5,0 тыс. руб. (за 2015 год- 3,0 тыс</w:t>
      </w:r>
      <w:proofErr w:type="gramEnd"/>
      <w:r w:rsidRPr="009706F9">
        <w:rPr>
          <w:sz w:val="27"/>
          <w:szCs w:val="27"/>
        </w:rPr>
        <w:t xml:space="preserve">. руб. и 2016 год- 2,0 тыс. руб.). </w:t>
      </w:r>
    </w:p>
    <w:p w:rsidR="00FC4AB3" w:rsidRPr="00927356" w:rsidRDefault="00FC4AB3" w:rsidP="00FC4AB3">
      <w:pPr>
        <w:ind w:left="555"/>
        <w:contextualSpacing/>
        <w:jc w:val="both"/>
      </w:pPr>
    </w:p>
    <w:p w:rsidR="00FC4AB3" w:rsidRDefault="00FC4AB3" w:rsidP="00FC4AB3">
      <w:pPr>
        <w:widowControl/>
        <w:numPr>
          <w:ilvl w:val="0"/>
          <w:numId w:val="8"/>
        </w:numPr>
        <w:autoSpaceDE/>
        <w:autoSpaceDN/>
        <w:adjustRightInd/>
        <w:ind w:left="555"/>
        <w:contextualSpacing/>
        <w:jc w:val="both"/>
        <w:rPr>
          <w:sz w:val="27"/>
          <w:szCs w:val="27"/>
        </w:rPr>
      </w:pPr>
      <w:proofErr w:type="gramStart"/>
      <w:r w:rsidRPr="009706F9">
        <w:rPr>
          <w:sz w:val="27"/>
          <w:szCs w:val="27"/>
        </w:rPr>
        <w:t xml:space="preserve">В нарушение пункта 38 </w:t>
      </w:r>
      <w:r w:rsidRPr="009706F9">
        <w:rPr>
          <w:sz w:val="26"/>
          <w:szCs w:val="26"/>
        </w:rPr>
        <w:t xml:space="preserve">приказа Министерства финансов Российской Федерации от </w:t>
      </w:r>
      <w:r w:rsidRPr="009706F9">
        <w:rPr>
          <w:sz w:val="27"/>
          <w:szCs w:val="27"/>
        </w:rPr>
        <w:t xml:space="preserve">01.12.2010 №157н «Об утверждении Единого плана счетов бухгалтерского учета для органов государственной власти (государственных органов), органов местного </w:t>
      </w:r>
      <w:r w:rsidRPr="009706F9">
        <w:rPr>
          <w:sz w:val="27"/>
          <w:szCs w:val="27"/>
        </w:rPr>
        <w:lastRenderedPageBreak/>
        <w:t>самоуправления, органов управления государст</w:t>
      </w:r>
      <w:r w:rsidRPr="00820CB4">
        <w:rPr>
          <w:sz w:val="27"/>
          <w:szCs w:val="27"/>
        </w:rPr>
        <w:t>венными внебюджетными фондами, государственных академий наук, государственных (муниципальных) учреждений и Инструкции по его применению» (внесенными изменениями)</w:t>
      </w:r>
      <w:r>
        <w:rPr>
          <w:sz w:val="27"/>
          <w:szCs w:val="27"/>
        </w:rPr>
        <w:t xml:space="preserve"> приобретенные основное средство шкаф ШПК-310 НОК на сумму </w:t>
      </w:r>
      <w:r w:rsidRPr="009706F9">
        <w:rPr>
          <w:sz w:val="27"/>
          <w:szCs w:val="27"/>
        </w:rPr>
        <w:t>2,2 тыс</w:t>
      </w:r>
      <w:r>
        <w:rPr>
          <w:sz w:val="27"/>
          <w:szCs w:val="27"/>
        </w:rPr>
        <w:t>. руб. не оприходовано, т</w:t>
      </w:r>
      <w:proofErr w:type="gramEnd"/>
      <w:r>
        <w:rPr>
          <w:sz w:val="27"/>
          <w:szCs w:val="27"/>
        </w:rPr>
        <w:t xml:space="preserve">.е. отнесено к материальным запасам. </w:t>
      </w:r>
    </w:p>
    <w:p w:rsidR="00B265EA" w:rsidRPr="00E45629" w:rsidRDefault="00B265EA" w:rsidP="00B265EA">
      <w:pPr>
        <w:pStyle w:val="a8"/>
        <w:widowControl/>
        <w:tabs>
          <w:tab w:val="left" w:pos="0"/>
          <w:tab w:val="left" w:pos="993"/>
        </w:tabs>
        <w:autoSpaceDE/>
        <w:autoSpaceDN/>
        <w:adjustRightInd/>
        <w:ind w:left="567"/>
        <w:jc w:val="both"/>
        <w:rPr>
          <w:sz w:val="26"/>
          <w:szCs w:val="26"/>
        </w:rPr>
      </w:pPr>
    </w:p>
    <w:p w:rsidR="00B265EA" w:rsidRPr="00E45629" w:rsidRDefault="001D2740" w:rsidP="00B265EA">
      <w:pPr>
        <w:ind w:right="-6"/>
        <w:jc w:val="both"/>
        <w:rPr>
          <w:sz w:val="26"/>
          <w:szCs w:val="26"/>
        </w:rPr>
      </w:pPr>
      <w:r w:rsidRPr="00E45629">
        <w:rPr>
          <w:sz w:val="26"/>
          <w:szCs w:val="26"/>
        </w:rPr>
        <w:t>9</w:t>
      </w:r>
      <w:r w:rsidR="00B265EA" w:rsidRPr="00E45629">
        <w:rPr>
          <w:sz w:val="26"/>
          <w:szCs w:val="26"/>
        </w:rPr>
        <w:t xml:space="preserve">. Возражения руководителя учреждения </w:t>
      </w:r>
      <w:r w:rsidR="00EF20D9" w:rsidRPr="00E45629">
        <w:rPr>
          <w:sz w:val="26"/>
          <w:szCs w:val="26"/>
        </w:rPr>
        <w:t>на акт проверки от 1</w:t>
      </w:r>
      <w:r w:rsidR="00927356">
        <w:rPr>
          <w:sz w:val="26"/>
          <w:szCs w:val="26"/>
        </w:rPr>
        <w:t>6</w:t>
      </w:r>
      <w:r w:rsidR="00EF20D9" w:rsidRPr="00E45629">
        <w:rPr>
          <w:sz w:val="26"/>
          <w:szCs w:val="26"/>
        </w:rPr>
        <w:t>.0</w:t>
      </w:r>
      <w:r w:rsidR="00927356">
        <w:rPr>
          <w:sz w:val="26"/>
          <w:szCs w:val="26"/>
        </w:rPr>
        <w:t>6</w:t>
      </w:r>
      <w:r w:rsidR="00EF20D9" w:rsidRPr="00E45629">
        <w:rPr>
          <w:sz w:val="26"/>
          <w:szCs w:val="26"/>
        </w:rPr>
        <w:t xml:space="preserve">.2017 года не имеются. </w:t>
      </w:r>
    </w:p>
    <w:p w:rsidR="00927356" w:rsidRDefault="00927356" w:rsidP="00B265EA">
      <w:pPr>
        <w:ind w:right="-284"/>
        <w:jc w:val="both"/>
        <w:rPr>
          <w:sz w:val="26"/>
          <w:szCs w:val="26"/>
        </w:rPr>
      </w:pPr>
    </w:p>
    <w:p w:rsidR="00B265EA" w:rsidRPr="00E45629" w:rsidRDefault="00B265EA" w:rsidP="00B265EA">
      <w:pPr>
        <w:ind w:right="-284"/>
        <w:jc w:val="both"/>
        <w:rPr>
          <w:sz w:val="26"/>
          <w:szCs w:val="26"/>
        </w:rPr>
      </w:pPr>
      <w:r w:rsidRPr="00E45629">
        <w:rPr>
          <w:sz w:val="26"/>
          <w:szCs w:val="26"/>
        </w:rPr>
        <w:t>1</w:t>
      </w:r>
      <w:r w:rsidR="001D2740" w:rsidRPr="00E45629">
        <w:rPr>
          <w:sz w:val="26"/>
          <w:szCs w:val="26"/>
        </w:rPr>
        <w:t>0</w:t>
      </w:r>
      <w:r w:rsidRPr="00E45629">
        <w:rPr>
          <w:sz w:val="26"/>
          <w:szCs w:val="26"/>
        </w:rPr>
        <w:t>. </w:t>
      </w:r>
      <w:r w:rsidRPr="00E45629">
        <w:rPr>
          <w:b/>
          <w:sz w:val="26"/>
          <w:szCs w:val="26"/>
        </w:rPr>
        <w:t>Предложения:</w:t>
      </w:r>
    </w:p>
    <w:p w:rsidR="00B265EA" w:rsidRPr="00E45629" w:rsidRDefault="00B265EA" w:rsidP="00B265EA">
      <w:pPr>
        <w:ind w:right="-284"/>
        <w:jc w:val="both"/>
        <w:rPr>
          <w:sz w:val="26"/>
          <w:szCs w:val="26"/>
        </w:rPr>
      </w:pPr>
    </w:p>
    <w:p w:rsidR="009D5474" w:rsidRDefault="009D5474" w:rsidP="00E45629">
      <w:pPr>
        <w:pStyle w:val="a8"/>
        <w:widowControl/>
        <w:numPr>
          <w:ilvl w:val="3"/>
          <w:numId w:val="8"/>
        </w:numPr>
        <w:tabs>
          <w:tab w:val="left" w:pos="567"/>
          <w:tab w:val="left" w:pos="709"/>
          <w:tab w:val="left" w:pos="1134"/>
        </w:tabs>
        <w:autoSpaceDE/>
        <w:autoSpaceDN/>
        <w:adjustRightInd/>
        <w:ind w:left="0" w:firstLine="426"/>
        <w:jc w:val="both"/>
        <w:rPr>
          <w:sz w:val="26"/>
          <w:szCs w:val="26"/>
        </w:rPr>
      </w:pPr>
      <w:r w:rsidRPr="00E45629">
        <w:rPr>
          <w:sz w:val="26"/>
          <w:szCs w:val="26"/>
        </w:rPr>
        <w:t>Принять меры по недопущению неэффективного (неэкономного) использования бюджетных средств.</w:t>
      </w:r>
    </w:p>
    <w:p w:rsidR="00927356" w:rsidRDefault="00927356" w:rsidP="00927356">
      <w:pPr>
        <w:pStyle w:val="a8"/>
        <w:widowControl/>
        <w:tabs>
          <w:tab w:val="left" w:pos="567"/>
          <w:tab w:val="left" w:pos="709"/>
          <w:tab w:val="left" w:pos="1134"/>
        </w:tabs>
        <w:autoSpaceDE/>
        <w:autoSpaceDN/>
        <w:adjustRightInd/>
        <w:ind w:left="426"/>
        <w:jc w:val="both"/>
        <w:rPr>
          <w:sz w:val="26"/>
          <w:szCs w:val="26"/>
        </w:rPr>
      </w:pPr>
    </w:p>
    <w:p w:rsidR="00927356" w:rsidRPr="00E45629" w:rsidRDefault="00927356" w:rsidP="00E45629">
      <w:pPr>
        <w:pStyle w:val="a8"/>
        <w:widowControl/>
        <w:numPr>
          <w:ilvl w:val="3"/>
          <w:numId w:val="8"/>
        </w:numPr>
        <w:tabs>
          <w:tab w:val="left" w:pos="567"/>
          <w:tab w:val="left" w:pos="709"/>
          <w:tab w:val="left" w:pos="1134"/>
        </w:tabs>
        <w:autoSpaceDE/>
        <w:autoSpaceDN/>
        <w:adjustRightInd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Принять меры по </w:t>
      </w:r>
      <w:r w:rsidRPr="00E45629">
        <w:rPr>
          <w:sz w:val="26"/>
          <w:szCs w:val="26"/>
        </w:rPr>
        <w:t>недопущению</w:t>
      </w:r>
      <w:r>
        <w:rPr>
          <w:sz w:val="26"/>
          <w:szCs w:val="26"/>
        </w:rPr>
        <w:t xml:space="preserve"> нарушений порядка ведения кассовых операций.</w:t>
      </w:r>
    </w:p>
    <w:p w:rsidR="009D5474" w:rsidRPr="00E45629" w:rsidRDefault="009D5474" w:rsidP="009D5474">
      <w:pPr>
        <w:pStyle w:val="a8"/>
        <w:tabs>
          <w:tab w:val="left" w:pos="567"/>
          <w:tab w:val="left" w:pos="851"/>
          <w:tab w:val="left" w:pos="1134"/>
        </w:tabs>
        <w:ind w:left="426"/>
        <w:jc w:val="both"/>
        <w:rPr>
          <w:sz w:val="26"/>
          <w:szCs w:val="26"/>
        </w:rPr>
      </w:pPr>
    </w:p>
    <w:p w:rsidR="009D5474" w:rsidRPr="00E45629" w:rsidRDefault="009D5474" w:rsidP="00E45629">
      <w:pPr>
        <w:pStyle w:val="a8"/>
        <w:widowControl/>
        <w:numPr>
          <w:ilvl w:val="3"/>
          <w:numId w:val="8"/>
        </w:numPr>
        <w:tabs>
          <w:tab w:val="left" w:pos="567"/>
          <w:tab w:val="left" w:pos="709"/>
          <w:tab w:val="left" w:pos="1134"/>
        </w:tabs>
        <w:autoSpaceDE/>
        <w:autoSpaceDN/>
        <w:adjustRightInd/>
        <w:ind w:left="0" w:firstLine="426"/>
        <w:jc w:val="both"/>
        <w:rPr>
          <w:sz w:val="26"/>
          <w:szCs w:val="26"/>
        </w:rPr>
      </w:pPr>
      <w:r w:rsidRPr="00E45629">
        <w:rPr>
          <w:sz w:val="26"/>
          <w:szCs w:val="26"/>
        </w:rPr>
        <w:t xml:space="preserve">Приобретенные основные средства учреждением в сумме </w:t>
      </w:r>
      <w:r w:rsidR="00927356">
        <w:rPr>
          <w:sz w:val="26"/>
          <w:szCs w:val="26"/>
        </w:rPr>
        <w:t>2,2</w:t>
      </w:r>
      <w:r w:rsidRPr="00E45629">
        <w:rPr>
          <w:sz w:val="26"/>
          <w:szCs w:val="26"/>
        </w:rPr>
        <w:t xml:space="preserve"> тыс. руб. оприходовать в установленном порядке и поставить на учет в соответствии с действующей инструкцией по бюджетному учету. </w:t>
      </w:r>
    </w:p>
    <w:p w:rsidR="009D5474" w:rsidRPr="00E45629" w:rsidRDefault="009D5474" w:rsidP="009D5474">
      <w:pPr>
        <w:pStyle w:val="a8"/>
        <w:rPr>
          <w:sz w:val="26"/>
          <w:szCs w:val="26"/>
        </w:rPr>
      </w:pPr>
    </w:p>
    <w:p w:rsidR="009D5474" w:rsidRPr="00E45629" w:rsidRDefault="009D5474" w:rsidP="00E45629">
      <w:pPr>
        <w:pStyle w:val="a8"/>
        <w:widowControl/>
        <w:numPr>
          <w:ilvl w:val="3"/>
          <w:numId w:val="8"/>
        </w:numPr>
        <w:tabs>
          <w:tab w:val="left" w:pos="567"/>
          <w:tab w:val="left" w:pos="709"/>
          <w:tab w:val="left" w:pos="1134"/>
        </w:tabs>
        <w:autoSpaceDE/>
        <w:autoSpaceDN/>
        <w:adjustRightInd/>
        <w:ind w:left="0" w:firstLine="426"/>
        <w:jc w:val="both"/>
        <w:rPr>
          <w:sz w:val="26"/>
          <w:szCs w:val="26"/>
        </w:rPr>
      </w:pPr>
      <w:r w:rsidRPr="00E45629">
        <w:rPr>
          <w:color w:val="000000"/>
          <w:sz w:val="26"/>
          <w:szCs w:val="26"/>
        </w:rPr>
        <w:t>Рассмотреть вопрос об ответственности лиц, виновных в допущенных нарушениях.</w:t>
      </w:r>
    </w:p>
    <w:p w:rsidR="009D5474" w:rsidRPr="009D5474" w:rsidRDefault="009D5474" w:rsidP="00B265EA">
      <w:pPr>
        <w:ind w:right="-284"/>
        <w:jc w:val="both"/>
        <w:rPr>
          <w:sz w:val="26"/>
          <w:szCs w:val="26"/>
        </w:rPr>
      </w:pPr>
    </w:p>
    <w:p w:rsidR="00B265EA" w:rsidRDefault="00B265EA" w:rsidP="00B265EA">
      <w:pPr>
        <w:ind w:right="-284"/>
        <w:contextualSpacing/>
        <w:jc w:val="both"/>
        <w:rPr>
          <w:sz w:val="27"/>
          <w:szCs w:val="27"/>
        </w:rPr>
      </w:pPr>
    </w:p>
    <w:p w:rsidR="00B265EA" w:rsidRPr="00DB532A" w:rsidRDefault="00B265EA" w:rsidP="00B265EA">
      <w:pPr>
        <w:ind w:right="-284"/>
        <w:contextualSpacing/>
        <w:jc w:val="both"/>
        <w:rPr>
          <w:sz w:val="27"/>
          <w:szCs w:val="27"/>
        </w:rPr>
      </w:pPr>
    </w:p>
    <w:p w:rsidR="00B265EA" w:rsidRPr="002D0B82" w:rsidRDefault="00B265EA" w:rsidP="00AC28EB">
      <w:pPr>
        <w:contextualSpacing/>
        <w:rPr>
          <w:sz w:val="27"/>
          <w:szCs w:val="27"/>
        </w:rPr>
      </w:pPr>
      <w:r w:rsidRPr="002D0B82">
        <w:rPr>
          <w:sz w:val="27"/>
          <w:szCs w:val="27"/>
        </w:rPr>
        <w:t xml:space="preserve">Председатель </w:t>
      </w:r>
    </w:p>
    <w:p w:rsidR="00B265EA" w:rsidRPr="002D0B82" w:rsidRDefault="00B265EA" w:rsidP="00AC28EB">
      <w:pPr>
        <w:tabs>
          <w:tab w:val="left" w:pos="7513"/>
          <w:tab w:val="left" w:pos="7797"/>
          <w:tab w:val="left" w:pos="8080"/>
        </w:tabs>
        <w:contextualSpacing/>
        <w:rPr>
          <w:sz w:val="27"/>
          <w:szCs w:val="27"/>
        </w:rPr>
      </w:pPr>
      <w:r w:rsidRPr="002D0B82">
        <w:rPr>
          <w:sz w:val="27"/>
          <w:szCs w:val="27"/>
        </w:rPr>
        <w:t xml:space="preserve">Ревизионной комиссии                                                     </w:t>
      </w:r>
      <w:r w:rsidR="00AC28EB">
        <w:rPr>
          <w:sz w:val="27"/>
          <w:szCs w:val="27"/>
        </w:rPr>
        <w:t xml:space="preserve">  </w:t>
      </w:r>
      <w:r w:rsidRPr="002D0B82">
        <w:rPr>
          <w:sz w:val="27"/>
          <w:szCs w:val="27"/>
        </w:rPr>
        <w:t xml:space="preserve">                           Р.И.  </w:t>
      </w:r>
      <w:proofErr w:type="spellStart"/>
      <w:r w:rsidRPr="002D0B82">
        <w:rPr>
          <w:sz w:val="27"/>
          <w:szCs w:val="27"/>
        </w:rPr>
        <w:t>Чотчаев</w:t>
      </w:r>
      <w:proofErr w:type="spellEnd"/>
    </w:p>
    <w:p w:rsidR="00B265EA" w:rsidRDefault="00B265EA" w:rsidP="00B265EA">
      <w:pPr>
        <w:ind w:right="-284"/>
        <w:contextualSpacing/>
        <w:rPr>
          <w:sz w:val="26"/>
          <w:szCs w:val="26"/>
        </w:rPr>
      </w:pPr>
    </w:p>
    <w:p w:rsidR="00B265EA" w:rsidRDefault="00B265EA" w:rsidP="00B265EA">
      <w:pPr>
        <w:ind w:right="-284"/>
        <w:contextualSpacing/>
        <w:rPr>
          <w:sz w:val="26"/>
          <w:szCs w:val="26"/>
        </w:rPr>
      </w:pPr>
    </w:p>
    <w:p w:rsidR="00B265EA" w:rsidRDefault="00B265EA" w:rsidP="00B265EA">
      <w:pPr>
        <w:ind w:right="-284"/>
        <w:contextualSpacing/>
        <w:rPr>
          <w:sz w:val="26"/>
          <w:szCs w:val="26"/>
        </w:rPr>
      </w:pPr>
    </w:p>
    <w:p w:rsidR="00B265EA" w:rsidRDefault="00B265EA" w:rsidP="00B265EA">
      <w:pPr>
        <w:ind w:right="-284"/>
        <w:contextualSpacing/>
        <w:rPr>
          <w:sz w:val="26"/>
          <w:szCs w:val="26"/>
        </w:rPr>
      </w:pPr>
    </w:p>
    <w:p w:rsidR="00B265EA" w:rsidRDefault="00B265EA" w:rsidP="00B265EA">
      <w:pPr>
        <w:ind w:right="-284"/>
        <w:contextualSpacing/>
        <w:rPr>
          <w:sz w:val="26"/>
          <w:szCs w:val="26"/>
        </w:rPr>
      </w:pPr>
    </w:p>
    <w:p w:rsidR="00B265EA" w:rsidRDefault="00B265EA" w:rsidP="00B265EA">
      <w:pPr>
        <w:ind w:right="-284"/>
        <w:contextualSpacing/>
        <w:rPr>
          <w:sz w:val="26"/>
          <w:szCs w:val="26"/>
        </w:rPr>
      </w:pPr>
    </w:p>
    <w:p w:rsidR="00B265EA" w:rsidRDefault="00B265EA" w:rsidP="00B265EA">
      <w:pPr>
        <w:ind w:right="-284"/>
        <w:contextualSpacing/>
        <w:rPr>
          <w:sz w:val="26"/>
          <w:szCs w:val="26"/>
        </w:rPr>
      </w:pPr>
    </w:p>
    <w:p w:rsidR="00B265EA" w:rsidRDefault="00B265EA" w:rsidP="00B265EA">
      <w:pPr>
        <w:ind w:right="-284"/>
        <w:contextualSpacing/>
        <w:rPr>
          <w:sz w:val="26"/>
          <w:szCs w:val="26"/>
        </w:rPr>
      </w:pPr>
    </w:p>
    <w:sectPr w:rsidR="00B265EA" w:rsidSect="000A48FF">
      <w:footerReference w:type="default" r:id="rId8"/>
      <w:pgSz w:w="11906" w:h="16838"/>
      <w:pgMar w:top="96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B61" w:rsidRDefault="00120B61" w:rsidP="000A48FF">
      <w:r>
        <w:separator/>
      </w:r>
    </w:p>
  </w:endnote>
  <w:endnote w:type="continuationSeparator" w:id="0">
    <w:p w:rsidR="00120B61" w:rsidRDefault="00120B61" w:rsidP="000A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0387277"/>
      <w:docPartObj>
        <w:docPartGallery w:val="Page Numbers (Bottom of Page)"/>
        <w:docPartUnique/>
      </w:docPartObj>
    </w:sdtPr>
    <w:sdtEndPr/>
    <w:sdtContent>
      <w:p w:rsidR="000A48FF" w:rsidRDefault="000A48F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7B9">
          <w:rPr>
            <w:noProof/>
          </w:rPr>
          <w:t>3</w:t>
        </w:r>
        <w:r>
          <w:fldChar w:fldCharType="end"/>
        </w:r>
      </w:p>
    </w:sdtContent>
  </w:sdt>
  <w:p w:rsidR="000A48FF" w:rsidRDefault="000A48F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B61" w:rsidRDefault="00120B61" w:rsidP="000A48FF">
      <w:r>
        <w:separator/>
      </w:r>
    </w:p>
  </w:footnote>
  <w:footnote w:type="continuationSeparator" w:id="0">
    <w:p w:rsidR="00120B61" w:rsidRDefault="00120B61" w:rsidP="000A4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42D"/>
    <w:multiLevelType w:val="hybridMultilevel"/>
    <w:tmpl w:val="04CEBCA8"/>
    <w:lvl w:ilvl="0" w:tplc="B3D2F56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07C25BEB"/>
    <w:multiLevelType w:val="hybridMultilevel"/>
    <w:tmpl w:val="FF7CC7D4"/>
    <w:lvl w:ilvl="0" w:tplc="9AE4A016">
      <w:start w:val="1"/>
      <w:numFmt w:val="decimal"/>
      <w:lvlText w:val="%1."/>
      <w:lvlJc w:val="left"/>
      <w:pPr>
        <w:ind w:left="2062" w:hanging="360"/>
      </w:pPr>
      <w:rPr>
        <w:rFonts w:ascii="Times New Roman" w:eastAsiaTheme="minorEastAsia" w:hAnsi="Times New Roman" w:cs="Times New Roman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2">
    <w:nsid w:val="1EEC7822"/>
    <w:multiLevelType w:val="hybridMultilevel"/>
    <w:tmpl w:val="D5C46C18"/>
    <w:lvl w:ilvl="0" w:tplc="39FE4544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40252D"/>
    <w:multiLevelType w:val="hybridMultilevel"/>
    <w:tmpl w:val="CE984316"/>
    <w:lvl w:ilvl="0" w:tplc="07FE05E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604B31"/>
    <w:multiLevelType w:val="hybridMultilevel"/>
    <w:tmpl w:val="758848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95C07"/>
    <w:multiLevelType w:val="hybridMultilevel"/>
    <w:tmpl w:val="CA42FB3A"/>
    <w:lvl w:ilvl="0" w:tplc="2A0684BC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552A7C"/>
    <w:multiLevelType w:val="multilevel"/>
    <w:tmpl w:val="3ACCF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3BBD0BA6"/>
    <w:multiLevelType w:val="hybridMultilevel"/>
    <w:tmpl w:val="CE984316"/>
    <w:lvl w:ilvl="0" w:tplc="07FE05E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E917A4E"/>
    <w:multiLevelType w:val="hybridMultilevel"/>
    <w:tmpl w:val="FF7CC7D4"/>
    <w:lvl w:ilvl="0" w:tplc="9AE4A016">
      <w:start w:val="1"/>
      <w:numFmt w:val="decimal"/>
      <w:lvlText w:val="%1."/>
      <w:lvlJc w:val="left"/>
      <w:pPr>
        <w:ind w:left="2062" w:hanging="360"/>
      </w:pPr>
      <w:rPr>
        <w:rFonts w:ascii="Times New Roman" w:eastAsiaTheme="minorEastAsia" w:hAnsi="Times New Roman" w:cs="Times New Roman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9">
    <w:nsid w:val="4C162C39"/>
    <w:multiLevelType w:val="hybridMultilevel"/>
    <w:tmpl w:val="FF7CC7D4"/>
    <w:lvl w:ilvl="0" w:tplc="9AE4A016">
      <w:start w:val="1"/>
      <w:numFmt w:val="decimal"/>
      <w:lvlText w:val="%1."/>
      <w:lvlJc w:val="left"/>
      <w:pPr>
        <w:ind w:left="2062" w:hanging="360"/>
      </w:pPr>
      <w:rPr>
        <w:rFonts w:ascii="Times New Roman" w:eastAsiaTheme="minorEastAsia" w:hAnsi="Times New Roman" w:cs="Times New Roman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10">
    <w:nsid w:val="55CE09D0"/>
    <w:multiLevelType w:val="hybridMultilevel"/>
    <w:tmpl w:val="81DA2464"/>
    <w:lvl w:ilvl="0" w:tplc="B6BE4460">
      <w:start w:val="2016"/>
      <w:numFmt w:val="decimal"/>
      <w:lvlText w:val="%1"/>
      <w:lvlJc w:val="left"/>
      <w:pPr>
        <w:ind w:left="139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1">
    <w:nsid w:val="63C555B8"/>
    <w:multiLevelType w:val="hybridMultilevel"/>
    <w:tmpl w:val="847AA738"/>
    <w:lvl w:ilvl="0" w:tplc="B85A0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3E37E9"/>
    <w:multiLevelType w:val="hybridMultilevel"/>
    <w:tmpl w:val="FF7CC7D4"/>
    <w:lvl w:ilvl="0" w:tplc="9AE4A016">
      <w:start w:val="1"/>
      <w:numFmt w:val="decimal"/>
      <w:lvlText w:val="%1."/>
      <w:lvlJc w:val="left"/>
      <w:pPr>
        <w:ind w:left="2062" w:hanging="360"/>
      </w:pPr>
      <w:rPr>
        <w:rFonts w:ascii="Times New Roman" w:eastAsiaTheme="minorEastAsia" w:hAnsi="Times New Roman" w:cs="Times New Roman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9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13">
    <w:nsid w:val="749C586F"/>
    <w:multiLevelType w:val="multilevel"/>
    <w:tmpl w:val="7A34AF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6"/>
  </w:num>
  <w:num w:numId="5">
    <w:abstractNumId w:val="10"/>
  </w:num>
  <w:num w:numId="6">
    <w:abstractNumId w:val="5"/>
  </w:num>
  <w:num w:numId="7">
    <w:abstractNumId w:val="2"/>
  </w:num>
  <w:num w:numId="8">
    <w:abstractNumId w:val="12"/>
  </w:num>
  <w:num w:numId="9">
    <w:abstractNumId w:val="8"/>
  </w:num>
  <w:num w:numId="10">
    <w:abstractNumId w:val="3"/>
  </w:num>
  <w:num w:numId="11">
    <w:abstractNumId w:val="9"/>
  </w:num>
  <w:num w:numId="12">
    <w:abstractNumId w:val="1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07"/>
    <w:rsid w:val="00010644"/>
    <w:rsid w:val="00022228"/>
    <w:rsid w:val="000604AD"/>
    <w:rsid w:val="00082109"/>
    <w:rsid w:val="000A48FF"/>
    <w:rsid w:val="000C27B9"/>
    <w:rsid w:val="000F7424"/>
    <w:rsid w:val="00120B61"/>
    <w:rsid w:val="00141269"/>
    <w:rsid w:val="00177792"/>
    <w:rsid w:val="00191B16"/>
    <w:rsid w:val="001D2627"/>
    <w:rsid w:val="001D2740"/>
    <w:rsid w:val="001E1A53"/>
    <w:rsid w:val="00223DE4"/>
    <w:rsid w:val="002A79EC"/>
    <w:rsid w:val="003028C5"/>
    <w:rsid w:val="00302F38"/>
    <w:rsid w:val="00303B97"/>
    <w:rsid w:val="0031282B"/>
    <w:rsid w:val="00367CD9"/>
    <w:rsid w:val="003F1D17"/>
    <w:rsid w:val="00454260"/>
    <w:rsid w:val="00465496"/>
    <w:rsid w:val="004D6724"/>
    <w:rsid w:val="004E4F93"/>
    <w:rsid w:val="00502074"/>
    <w:rsid w:val="00503051"/>
    <w:rsid w:val="00513165"/>
    <w:rsid w:val="005554DF"/>
    <w:rsid w:val="00566871"/>
    <w:rsid w:val="005F51FB"/>
    <w:rsid w:val="006466D8"/>
    <w:rsid w:val="0066672E"/>
    <w:rsid w:val="006B0275"/>
    <w:rsid w:val="006C13A6"/>
    <w:rsid w:val="006D50FA"/>
    <w:rsid w:val="006D7F21"/>
    <w:rsid w:val="007418FB"/>
    <w:rsid w:val="007767C5"/>
    <w:rsid w:val="00777D4A"/>
    <w:rsid w:val="00864755"/>
    <w:rsid w:val="00891BC3"/>
    <w:rsid w:val="008C5E72"/>
    <w:rsid w:val="008C64B9"/>
    <w:rsid w:val="008F5D8E"/>
    <w:rsid w:val="00927356"/>
    <w:rsid w:val="0094393D"/>
    <w:rsid w:val="00954141"/>
    <w:rsid w:val="009604C4"/>
    <w:rsid w:val="009A423A"/>
    <w:rsid w:val="009B33C6"/>
    <w:rsid w:val="009D5474"/>
    <w:rsid w:val="00A370B2"/>
    <w:rsid w:val="00A57B8F"/>
    <w:rsid w:val="00A86F1D"/>
    <w:rsid w:val="00AB1295"/>
    <w:rsid w:val="00AB5B96"/>
    <w:rsid w:val="00AC28EB"/>
    <w:rsid w:val="00AE7C20"/>
    <w:rsid w:val="00B265EA"/>
    <w:rsid w:val="00B40A1C"/>
    <w:rsid w:val="00B67F8B"/>
    <w:rsid w:val="00C05A51"/>
    <w:rsid w:val="00C94329"/>
    <w:rsid w:val="00CD591C"/>
    <w:rsid w:val="00CD7F07"/>
    <w:rsid w:val="00CE5795"/>
    <w:rsid w:val="00D81007"/>
    <w:rsid w:val="00DB532A"/>
    <w:rsid w:val="00DE76FF"/>
    <w:rsid w:val="00DF3E46"/>
    <w:rsid w:val="00DF6877"/>
    <w:rsid w:val="00E240AA"/>
    <w:rsid w:val="00E2425A"/>
    <w:rsid w:val="00E45629"/>
    <w:rsid w:val="00E651BD"/>
    <w:rsid w:val="00EA32F2"/>
    <w:rsid w:val="00EC6DB7"/>
    <w:rsid w:val="00ED3F0A"/>
    <w:rsid w:val="00EF20D9"/>
    <w:rsid w:val="00F24DC1"/>
    <w:rsid w:val="00F5594C"/>
    <w:rsid w:val="00F7526B"/>
    <w:rsid w:val="00FC4AB3"/>
    <w:rsid w:val="00FE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D8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7F07"/>
    <w:pPr>
      <w:keepNext/>
      <w:pBdr>
        <w:bottom w:val="single" w:sz="12" w:space="1" w:color="auto"/>
      </w:pBdr>
      <w:jc w:val="center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D7F0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  <w:jc w:val="center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CD7F07"/>
    <w:pPr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paragraph" w:styleId="4">
    <w:name w:val="heading 4"/>
    <w:basedOn w:val="a"/>
    <w:link w:val="40"/>
    <w:uiPriority w:val="9"/>
    <w:qFormat/>
    <w:rsid w:val="00CD7F07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CD7F0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6466D8"/>
    <w:pPr>
      <w:widowControl/>
      <w:autoSpaceDE/>
      <w:autoSpaceDN/>
      <w:adjustRightInd/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F0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D7F0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D7F07"/>
    <w:rPr>
      <w:rFonts w:ascii="Verdana" w:hAnsi="Verdana"/>
      <w:b/>
      <w:bCs/>
      <w:color w:val="983F0C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CD7F07"/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CD7F07"/>
    <w:rPr>
      <w:sz w:val="24"/>
      <w:szCs w:val="24"/>
    </w:rPr>
  </w:style>
  <w:style w:type="paragraph" w:styleId="a3">
    <w:name w:val="Title"/>
    <w:basedOn w:val="a"/>
    <w:link w:val="a4"/>
    <w:uiPriority w:val="10"/>
    <w:qFormat/>
    <w:rsid w:val="00CD7F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D7F07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CD7F07"/>
    <w:rPr>
      <w:rFonts w:cs="Times New Roman"/>
      <w:b/>
    </w:rPr>
  </w:style>
  <w:style w:type="character" w:styleId="a6">
    <w:name w:val="Emphasis"/>
    <w:basedOn w:val="a0"/>
    <w:uiPriority w:val="20"/>
    <w:qFormat/>
    <w:rsid w:val="00CD7F07"/>
    <w:rPr>
      <w:rFonts w:cs="Times New Roman"/>
      <w:i/>
    </w:rPr>
  </w:style>
  <w:style w:type="paragraph" w:styleId="a7">
    <w:name w:val="No Spacing"/>
    <w:uiPriority w:val="1"/>
    <w:qFormat/>
    <w:rsid w:val="00CD7F07"/>
    <w:pPr>
      <w:spacing w:beforeAutospacing="1" w:after="0" w:afterAutospacing="1" w:line="240" w:lineRule="auto"/>
    </w:pPr>
    <w:rPr>
      <w:sz w:val="24"/>
      <w:szCs w:val="24"/>
    </w:rPr>
  </w:style>
  <w:style w:type="paragraph" w:styleId="a8">
    <w:name w:val="List Paragraph"/>
    <w:basedOn w:val="a"/>
    <w:uiPriority w:val="99"/>
    <w:qFormat/>
    <w:rsid w:val="00CD7F07"/>
    <w:pPr>
      <w:ind w:left="708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6466D8"/>
    <w:rPr>
      <w:i/>
      <w:iCs/>
      <w:sz w:val="24"/>
      <w:szCs w:val="24"/>
      <w:lang w:eastAsia="ru-RU"/>
    </w:rPr>
  </w:style>
  <w:style w:type="paragraph" w:customStyle="1" w:styleId="11">
    <w:name w:val="Должность1"/>
    <w:basedOn w:val="a"/>
    <w:rsid w:val="006466D8"/>
    <w:pPr>
      <w:widowControl/>
      <w:overflowPunct w:val="0"/>
      <w:textAlignment w:val="baseline"/>
    </w:pPr>
    <w:rPr>
      <w:rFonts w:eastAsia="Times New Roman"/>
      <w:sz w:val="28"/>
      <w:szCs w:val="28"/>
    </w:rPr>
  </w:style>
  <w:style w:type="paragraph" w:customStyle="1" w:styleId="a9">
    <w:name w:val="подпись"/>
    <w:basedOn w:val="a"/>
    <w:rsid w:val="006466D8"/>
    <w:pPr>
      <w:widowControl/>
      <w:overflowPunct w:val="0"/>
      <w:jc w:val="right"/>
      <w:textAlignment w:val="baseline"/>
    </w:pPr>
    <w:rPr>
      <w:rFonts w:eastAsia="Times New Roman"/>
      <w:sz w:val="28"/>
      <w:szCs w:val="28"/>
    </w:rPr>
  </w:style>
  <w:style w:type="paragraph" w:customStyle="1" w:styleId="aa">
    <w:name w:val="адрес"/>
    <w:basedOn w:val="a"/>
    <w:rsid w:val="009604C4"/>
    <w:pPr>
      <w:widowControl/>
      <w:overflowPunct w:val="0"/>
      <w:jc w:val="center"/>
      <w:textAlignment w:val="baseline"/>
    </w:pPr>
    <w:rPr>
      <w:rFonts w:eastAsia="Times New Roman"/>
      <w:sz w:val="28"/>
      <w:szCs w:val="28"/>
    </w:rPr>
  </w:style>
  <w:style w:type="paragraph" w:customStyle="1" w:styleId="ab">
    <w:name w:val="На номер"/>
    <w:basedOn w:val="a"/>
    <w:rsid w:val="009604C4"/>
    <w:pPr>
      <w:widowControl/>
      <w:overflowPunct w:val="0"/>
      <w:textAlignment w:val="baseline"/>
    </w:pPr>
    <w:rPr>
      <w:rFonts w:eastAsia="Times New Roman"/>
      <w:sz w:val="24"/>
      <w:szCs w:val="24"/>
      <w:lang w:val="en-US"/>
    </w:rPr>
  </w:style>
  <w:style w:type="paragraph" w:styleId="ac">
    <w:name w:val="header"/>
    <w:basedOn w:val="a"/>
    <w:link w:val="ad"/>
    <w:uiPriority w:val="99"/>
    <w:unhideWhenUsed/>
    <w:rsid w:val="000A48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A48FF"/>
    <w:rPr>
      <w:rFonts w:eastAsiaTheme="minorEastAsia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0A48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A48FF"/>
    <w:rPr>
      <w:rFonts w:eastAsiaTheme="minorEastAsia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010644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10644"/>
    <w:rPr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C27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C27B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D8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7F07"/>
    <w:pPr>
      <w:keepNext/>
      <w:pBdr>
        <w:bottom w:val="single" w:sz="12" w:space="1" w:color="auto"/>
      </w:pBdr>
      <w:jc w:val="center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D7F0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  <w:jc w:val="center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CD7F07"/>
    <w:pPr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paragraph" w:styleId="4">
    <w:name w:val="heading 4"/>
    <w:basedOn w:val="a"/>
    <w:link w:val="40"/>
    <w:uiPriority w:val="9"/>
    <w:qFormat/>
    <w:rsid w:val="00CD7F07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CD7F0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6466D8"/>
    <w:pPr>
      <w:widowControl/>
      <w:autoSpaceDE/>
      <w:autoSpaceDN/>
      <w:adjustRightInd/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F0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D7F0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D7F07"/>
    <w:rPr>
      <w:rFonts w:ascii="Verdana" w:hAnsi="Verdana"/>
      <w:b/>
      <w:bCs/>
      <w:color w:val="983F0C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CD7F07"/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CD7F07"/>
    <w:rPr>
      <w:sz w:val="24"/>
      <w:szCs w:val="24"/>
    </w:rPr>
  </w:style>
  <w:style w:type="paragraph" w:styleId="a3">
    <w:name w:val="Title"/>
    <w:basedOn w:val="a"/>
    <w:link w:val="a4"/>
    <w:uiPriority w:val="10"/>
    <w:qFormat/>
    <w:rsid w:val="00CD7F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D7F07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CD7F07"/>
    <w:rPr>
      <w:rFonts w:cs="Times New Roman"/>
      <w:b/>
    </w:rPr>
  </w:style>
  <w:style w:type="character" w:styleId="a6">
    <w:name w:val="Emphasis"/>
    <w:basedOn w:val="a0"/>
    <w:uiPriority w:val="20"/>
    <w:qFormat/>
    <w:rsid w:val="00CD7F07"/>
    <w:rPr>
      <w:rFonts w:cs="Times New Roman"/>
      <w:i/>
    </w:rPr>
  </w:style>
  <w:style w:type="paragraph" w:styleId="a7">
    <w:name w:val="No Spacing"/>
    <w:uiPriority w:val="1"/>
    <w:qFormat/>
    <w:rsid w:val="00CD7F07"/>
    <w:pPr>
      <w:spacing w:beforeAutospacing="1" w:after="0" w:afterAutospacing="1" w:line="240" w:lineRule="auto"/>
    </w:pPr>
    <w:rPr>
      <w:sz w:val="24"/>
      <w:szCs w:val="24"/>
    </w:rPr>
  </w:style>
  <w:style w:type="paragraph" w:styleId="a8">
    <w:name w:val="List Paragraph"/>
    <w:basedOn w:val="a"/>
    <w:uiPriority w:val="99"/>
    <w:qFormat/>
    <w:rsid w:val="00CD7F07"/>
    <w:pPr>
      <w:ind w:left="708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6466D8"/>
    <w:rPr>
      <w:i/>
      <w:iCs/>
      <w:sz w:val="24"/>
      <w:szCs w:val="24"/>
      <w:lang w:eastAsia="ru-RU"/>
    </w:rPr>
  </w:style>
  <w:style w:type="paragraph" w:customStyle="1" w:styleId="11">
    <w:name w:val="Должность1"/>
    <w:basedOn w:val="a"/>
    <w:rsid w:val="006466D8"/>
    <w:pPr>
      <w:widowControl/>
      <w:overflowPunct w:val="0"/>
      <w:textAlignment w:val="baseline"/>
    </w:pPr>
    <w:rPr>
      <w:rFonts w:eastAsia="Times New Roman"/>
      <w:sz w:val="28"/>
      <w:szCs w:val="28"/>
    </w:rPr>
  </w:style>
  <w:style w:type="paragraph" w:customStyle="1" w:styleId="a9">
    <w:name w:val="подпись"/>
    <w:basedOn w:val="a"/>
    <w:rsid w:val="006466D8"/>
    <w:pPr>
      <w:widowControl/>
      <w:overflowPunct w:val="0"/>
      <w:jc w:val="right"/>
      <w:textAlignment w:val="baseline"/>
    </w:pPr>
    <w:rPr>
      <w:rFonts w:eastAsia="Times New Roman"/>
      <w:sz w:val="28"/>
      <w:szCs w:val="28"/>
    </w:rPr>
  </w:style>
  <w:style w:type="paragraph" w:customStyle="1" w:styleId="aa">
    <w:name w:val="адрес"/>
    <w:basedOn w:val="a"/>
    <w:rsid w:val="009604C4"/>
    <w:pPr>
      <w:widowControl/>
      <w:overflowPunct w:val="0"/>
      <w:jc w:val="center"/>
      <w:textAlignment w:val="baseline"/>
    </w:pPr>
    <w:rPr>
      <w:rFonts w:eastAsia="Times New Roman"/>
      <w:sz w:val="28"/>
      <w:szCs w:val="28"/>
    </w:rPr>
  </w:style>
  <w:style w:type="paragraph" w:customStyle="1" w:styleId="ab">
    <w:name w:val="На номер"/>
    <w:basedOn w:val="a"/>
    <w:rsid w:val="009604C4"/>
    <w:pPr>
      <w:widowControl/>
      <w:overflowPunct w:val="0"/>
      <w:textAlignment w:val="baseline"/>
    </w:pPr>
    <w:rPr>
      <w:rFonts w:eastAsia="Times New Roman"/>
      <w:sz w:val="24"/>
      <w:szCs w:val="24"/>
      <w:lang w:val="en-US"/>
    </w:rPr>
  </w:style>
  <w:style w:type="paragraph" w:styleId="ac">
    <w:name w:val="header"/>
    <w:basedOn w:val="a"/>
    <w:link w:val="ad"/>
    <w:uiPriority w:val="99"/>
    <w:unhideWhenUsed/>
    <w:rsid w:val="000A48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A48FF"/>
    <w:rPr>
      <w:rFonts w:eastAsiaTheme="minorEastAsia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0A48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A48FF"/>
    <w:rPr>
      <w:rFonts w:eastAsiaTheme="minorEastAsia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010644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10644"/>
    <w:rPr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C27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C27B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Рашид</cp:lastModifiedBy>
  <cp:revision>256</cp:revision>
  <cp:lastPrinted>2017-06-30T05:56:00Z</cp:lastPrinted>
  <dcterms:created xsi:type="dcterms:W3CDTF">2017-03-13T06:49:00Z</dcterms:created>
  <dcterms:modified xsi:type="dcterms:W3CDTF">2017-06-30T06:05:00Z</dcterms:modified>
</cp:coreProperties>
</file>